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C01D" w14:textId="77777777" w:rsidR="006B4BD4" w:rsidRDefault="006B4BD4" w:rsidP="00592263">
      <w:pPr>
        <w:pStyle w:val="BodyText"/>
        <w:spacing w:before="82"/>
        <w:jc w:val="center"/>
        <w:rPr>
          <w:b/>
          <w:w w:val="105"/>
          <w:sz w:val="28"/>
          <w:szCs w:val="28"/>
        </w:rPr>
      </w:pPr>
      <w:r w:rsidRPr="00592263">
        <w:rPr>
          <w:b/>
          <w:w w:val="105"/>
          <w:sz w:val="28"/>
          <w:szCs w:val="28"/>
        </w:rPr>
        <w:t>HUNTING LEASE</w:t>
      </w:r>
      <w:r w:rsidRPr="00592263">
        <w:rPr>
          <w:b/>
          <w:spacing w:val="-76"/>
          <w:w w:val="105"/>
          <w:sz w:val="28"/>
          <w:szCs w:val="28"/>
        </w:rPr>
        <w:t xml:space="preserve"> </w:t>
      </w:r>
      <w:r w:rsidRPr="00592263">
        <w:rPr>
          <w:b/>
          <w:w w:val="105"/>
          <w:sz w:val="28"/>
          <w:szCs w:val="28"/>
        </w:rPr>
        <w:t>AGREEMENT</w:t>
      </w:r>
    </w:p>
    <w:p w14:paraId="1B61EA6F" w14:textId="77777777" w:rsidR="00914040" w:rsidRDefault="00914040" w:rsidP="00592263">
      <w:pPr>
        <w:pStyle w:val="BodyText"/>
        <w:spacing w:before="82"/>
        <w:jc w:val="center"/>
        <w:rPr>
          <w:b/>
          <w:w w:val="105"/>
          <w:sz w:val="28"/>
          <w:szCs w:val="28"/>
        </w:rPr>
      </w:pPr>
      <w:r>
        <w:rPr>
          <w:b/>
          <w:w w:val="105"/>
          <w:sz w:val="28"/>
          <w:szCs w:val="28"/>
        </w:rPr>
        <w:t>Lease period</w:t>
      </w:r>
    </w:p>
    <w:p w14:paraId="166B6C42" w14:textId="407E4173" w:rsidR="00914040" w:rsidRDefault="00914040" w:rsidP="00592263">
      <w:pPr>
        <w:pStyle w:val="BodyText"/>
        <w:spacing w:before="82"/>
        <w:jc w:val="center"/>
        <w:rPr>
          <w:b/>
          <w:w w:val="105"/>
          <w:sz w:val="28"/>
          <w:szCs w:val="28"/>
        </w:rPr>
      </w:pPr>
      <w:r w:rsidRPr="00612749">
        <w:rPr>
          <w:b/>
          <w:w w:val="105"/>
          <w:sz w:val="28"/>
          <w:szCs w:val="28"/>
        </w:rPr>
        <w:t>January 1,</w:t>
      </w:r>
      <w:r w:rsidR="00255457">
        <w:rPr>
          <w:b/>
          <w:w w:val="105"/>
          <w:sz w:val="28"/>
          <w:szCs w:val="28"/>
        </w:rPr>
        <w:t xml:space="preserve"> </w:t>
      </w:r>
      <w:r w:rsidRPr="00612749">
        <w:rPr>
          <w:b/>
          <w:w w:val="105"/>
          <w:sz w:val="28"/>
          <w:szCs w:val="28"/>
        </w:rPr>
        <w:t>202</w:t>
      </w:r>
      <w:r w:rsidR="009277E6">
        <w:rPr>
          <w:b/>
          <w:w w:val="105"/>
          <w:sz w:val="28"/>
          <w:szCs w:val="28"/>
        </w:rPr>
        <w:t>2</w:t>
      </w:r>
      <w:r w:rsidRPr="00612749">
        <w:rPr>
          <w:b/>
          <w:w w:val="105"/>
          <w:sz w:val="28"/>
          <w:szCs w:val="28"/>
        </w:rPr>
        <w:t xml:space="preserve"> thru December 31,202</w:t>
      </w:r>
      <w:r w:rsidR="009277E6">
        <w:rPr>
          <w:b/>
          <w:w w:val="105"/>
          <w:sz w:val="28"/>
          <w:szCs w:val="28"/>
        </w:rPr>
        <w:t>2</w:t>
      </w:r>
    </w:p>
    <w:p w14:paraId="3224E1D7" w14:textId="77777777" w:rsidR="001623AC" w:rsidRDefault="001623AC">
      <w:pPr>
        <w:pStyle w:val="BodyText"/>
        <w:rPr>
          <w:sz w:val="26"/>
        </w:rPr>
      </w:pPr>
    </w:p>
    <w:p w14:paraId="4BF8C1FB" w14:textId="443A09FA" w:rsidR="006B4BD4" w:rsidRDefault="006B4BD4">
      <w:pPr>
        <w:pStyle w:val="BodyText"/>
        <w:spacing w:before="219" w:line="237" w:lineRule="auto"/>
        <w:ind w:left="112" w:right="121" w:firstLine="729"/>
        <w:jc w:val="both"/>
      </w:pPr>
      <w:r>
        <w:t xml:space="preserve">This Agreement dated the </w:t>
      </w:r>
      <w:r w:rsidR="00612749">
        <w:t>1st</w:t>
      </w:r>
      <w:r>
        <w:t xml:space="preserve"> day of </w:t>
      </w:r>
      <w:r w:rsidR="00914040">
        <w:t>January 202</w:t>
      </w:r>
      <w:r w:rsidR="009277E6">
        <w:t>2</w:t>
      </w:r>
      <w:r>
        <w:t xml:space="preserve"> and between Diana Land Management LLC hereinafter called "Lessor", and The Brown Creek Club, Harrisville, New York, hereinafter called "Lessee". Membership list will be provided at signing and updated annually.</w:t>
      </w:r>
    </w:p>
    <w:p w14:paraId="2136A1F6" w14:textId="77777777" w:rsidR="006B4BD4" w:rsidRDefault="006B4BD4">
      <w:pPr>
        <w:pStyle w:val="BodyText"/>
        <w:spacing w:before="3"/>
        <w:rPr>
          <w:sz w:val="22"/>
        </w:rPr>
      </w:pPr>
    </w:p>
    <w:p w14:paraId="47F023CC" w14:textId="77777777" w:rsidR="006B4BD4" w:rsidRDefault="006B4BD4">
      <w:pPr>
        <w:pStyle w:val="ListParagraph"/>
        <w:numPr>
          <w:ilvl w:val="0"/>
          <w:numId w:val="2"/>
        </w:numPr>
        <w:tabs>
          <w:tab w:val="left" w:pos="1568"/>
        </w:tabs>
        <w:spacing w:line="235" w:lineRule="auto"/>
        <w:ind w:right="116" w:firstLine="728"/>
        <w:rPr>
          <w:sz w:val="23"/>
        </w:rPr>
      </w:pPr>
      <w:r>
        <w:rPr>
          <w:w w:val="105"/>
          <w:sz w:val="23"/>
        </w:rPr>
        <w:t>Lessor is the owner of real property and does hereby lease</w:t>
      </w:r>
      <w:r>
        <w:rPr>
          <w:spacing w:val="-21"/>
          <w:w w:val="105"/>
          <w:sz w:val="23"/>
        </w:rPr>
        <w:t xml:space="preserve"> </w:t>
      </w:r>
      <w:r>
        <w:rPr>
          <w:w w:val="105"/>
          <w:sz w:val="23"/>
        </w:rPr>
        <w:t>to</w:t>
      </w:r>
      <w:r>
        <w:rPr>
          <w:spacing w:val="-29"/>
          <w:w w:val="105"/>
          <w:sz w:val="23"/>
        </w:rPr>
        <w:t xml:space="preserve"> </w:t>
      </w:r>
      <w:r>
        <w:rPr>
          <w:w w:val="105"/>
          <w:sz w:val="23"/>
        </w:rPr>
        <w:t>Lessee,</w:t>
      </w:r>
      <w:r>
        <w:rPr>
          <w:spacing w:val="-20"/>
          <w:w w:val="105"/>
          <w:sz w:val="23"/>
        </w:rPr>
        <w:t xml:space="preserve"> </w:t>
      </w:r>
      <w:r>
        <w:rPr>
          <w:w w:val="105"/>
          <w:sz w:val="23"/>
        </w:rPr>
        <w:t>for</w:t>
      </w:r>
      <w:r>
        <w:rPr>
          <w:spacing w:val="-32"/>
          <w:w w:val="105"/>
          <w:sz w:val="23"/>
        </w:rPr>
        <w:t xml:space="preserve"> </w:t>
      </w:r>
      <w:r>
        <w:rPr>
          <w:w w:val="105"/>
          <w:sz w:val="23"/>
        </w:rPr>
        <w:t>the</w:t>
      </w:r>
      <w:r>
        <w:rPr>
          <w:spacing w:val="-23"/>
          <w:w w:val="105"/>
          <w:sz w:val="23"/>
        </w:rPr>
        <w:t xml:space="preserve"> </w:t>
      </w:r>
      <w:r>
        <w:rPr>
          <w:w w:val="105"/>
          <w:sz w:val="23"/>
        </w:rPr>
        <w:t>purpose</w:t>
      </w:r>
      <w:r>
        <w:rPr>
          <w:spacing w:val="-14"/>
          <w:w w:val="105"/>
          <w:sz w:val="23"/>
        </w:rPr>
        <w:t xml:space="preserve"> </w:t>
      </w:r>
      <w:r>
        <w:rPr>
          <w:w w:val="105"/>
          <w:sz w:val="23"/>
        </w:rPr>
        <w:t>of</w:t>
      </w:r>
      <w:r>
        <w:rPr>
          <w:spacing w:val="-26"/>
          <w:w w:val="105"/>
          <w:sz w:val="23"/>
        </w:rPr>
        <w:t xml:space="preserve"> </w:t>
      </w:r>
      <w:r>
        <w:rPr>
          <w:w w:val="105"/>
          <w:sz w:val="23"/>
        </w:rPr>
        <w:t>hunting</w:t>
      </w:r>
      <w:r>
        <w:rPr>
          <w:spacing w:val="-18"/>
          <w:w w:val="105"/>
          <w:sz w:val="23"/>
        </w:rPr>
        <w:t xml:space="preserve"> </w:t>
      </w:r>
      <w:r>
        <w:rPr>
          <w:w w:val="105"/>
          <w:sz w:val="23"/>
        </w:rPr>
        <w:t>in accordance with the laws, rules and regulations of the State of New York, the following described premises located on the Goose Pond Road, Town of Diana,</w:t>
      </w:r>
      <w:r>
        <w:rPr>
          <w:spacing w:val="-43"/>
          <w:w w:val="105"/>
          <w:sz w:val="23"/>
        </w:rPr>
        <w:t xml:space="preserve"> </w:t>
      </w:r>
      <w:r>
        <w:rPr>
          <w:w w:val="105"/>
          <w:sz w:val="23"/>
        </w:rPr>
        <w:t>Lewis</w:t>
      </w:r>
      <w:r>
        <w:rPr>
          <w:spacing w:val="-41"/>
          <w:w w:val="105"/>
          <w:sz w:val="23"/>
        </w:rPr>
        <w:t xml:space="preserve"> </w:t>
      </w:r>
      <w:r>
        <w:rPr>
          <w:w w:val="105"/>
          <w:sz w:val="23"/>
        </w:rPr>
        <w:t>County,</w:t>
      </w:r>
      <w:r>
        <w:rPr>
          <w:spacing w:val="-25"/>
          <w:w w:val="105"/>
          <w:sz w:val="23"/>
        </w:rPr>
        <w:t xml:space="preserve"> </w:t>
      </w:r>
      <w:r>
        <w:rPr>
          <w:w w:val="105"/>
          <w:sz w:val="23"/>
        </w:rPr>
        <w:t>New</w:t>
      </w:r>
      <w:r>
        <w:rPr>
          <w:spacing w:val="-38"/>
          <w:w w:val="105"/>
          <w:sz w:val="23"/>
        </w:rPr>
        <w:t xml:space="preserve"> </w:t>
      </w:r>
      <w:r>
        <w:rPr>
          <w:w w:val="105"/>
          <w:sz w:val="23"/>
        </w:rPr>
        <w:t>York,</w:t>
      </w:r>
      <w:r>
        <w:rPr>
          <w:spacing w:val="-40"/>
          <w:w w:val="105"/>
          <w:sz w:val="23"/>
        </w:rPr>
        <w:t xml:space="preserve"> </w:t>
      </w:r>
      <w:r>
        <w:rPr>
          <w:w w:val="105"/>
          <w:sz w:val="23"/>
        </w:rPr>
        <w:t>"the</w:t>
      </w:r>
      <w:r>
        <w:rPr>
          <w:spacing w:val="-37"/>
          <w:w w:val="105"/>
          <w:sz w:val="23"/>
        </w:rPr>
        <w:t xml:space="preserve"> </w:t>
      </w:r>
      <w:r>
        <w:rPr>
          <w:w w:val="105"/>
          <w:sz w:val="23"/>
        </w:rPr>
        <w:t>leased</w:t>
      </w:r>
      <w:r>
        <w:rPr>
          <w:spacing w:val="-29"/>
          <w:w w:val="105"/>
          <w:sz w:val="23"/>
        </w:rPr>
        <w:t xml:space="preserve"> </w:t>
      </w:r>
      <w:r>
        <w:rPr>
          <w:w w:val="105"/>
          <w:sz w:val="23"/>
        </w:rPr>
        <w:t>premises":</w:t>
      </w:r>
    </w:p>
    <w:p w14:paraId="629A233F" w14:textId="77777777" w:rsidR="006B4BD4" w:rsidRDefault="006B4BD4">
      <w:pPr>
        <w:pStyle w:val="BodyText"/>
        <w:spacing w:before="2"/>
        <w:rPr>
          <w:sz w:val="22"/>
        </w:rPr>
      </w:pPr>
    </w:p>
    <w:p w14:paraId="4E47156E" w14:textId="77777777" w:rsidR="006B4BD4" w:rsidRDefault="006B4BD4">
      <w:pPr>
        <w:pStyle w:val="ListParagraph"/>
        <w:numPr>
          <w:ilvl w:val="0"/>
          <w:numId w:val="1"/>
        </w:numPr>
        <w:tabs>
          <w:tab w:val="left" w:pos="1573"/>
        </w:tabs>
        <w:spacing w:line="237" w:lineRule="auto"/>
        <w:ind w:right="111" w:hanging="725"/>
        <w:rPr>
          <w:sz w:val="23"/>
        </w:rPr>
      </w:pPr>
      <w:r>
        <w:rPr>
          <w:w w:val="105"/>
          <w:sz w:val="23"/>
        </w:rPr>
        <w:t>Lands</w:t>
      </w:r>
      <w:r>
        <w:rPr>
          <w:spacing w:val="-17"/>
          <w:w w:val="105"/>
          <w:sz w:val="23"/>
        </w:rPr>
        <w:t xml:space="preserve"> </w:t>
      </w:r>
      <w:r>
        <w:rPr>
          <w:w w:val="105"/>
          <w:sz w:val="23"/>
        </w:rPr>
        <w:t>known</w:t>
      </w:r>
      <w:r>
        <w:rPr>
          <w:spacing w:val="-27"/>
          <w:w w:val="105"/>
          <w:sz w:val="23"/>
        </w:rPr>
        <w:t xml:space="preserve"> </w:t>
      </w:r>
      <w:r>
        <w:rPr>
          <w:w w:val="105"/>
          <w:sz w:val="23"/>
        </w:rPr>
        <w:t>as</w:t>
      </w:r>
      <w:r>
        <w:rPr>
          <w:spacing w:val="-31"/>
          <w:w w:val="105"/>
          <w:sz w:val="23"/>
        </w:rPr>
        <w:t xml:space="preserve"> </w:t>
      </w:r>
      <w:r>
        <w:rPr>
          <w:w w:val="105"/>
          <w:sz w:val="23"/>
        </w:rPr>
        <w:t>the</w:t>
      </w:r>
      <w:r>
        <w:rPr>
          <w:spacing w:val="-37"/>
          <w:w w:val="105"/>
          <w:sz w:val="23"/>
        </w:rPr>
        <w:t xml:space="preserve"> </w:t>
      </w:r>
      <w:r>
        <w:rPr>
          <w:w w:val="105"/>
          <w:sz w:val="23"/>
        </w:rPr>
        <w:t xml:space="preserve">"Laparr Tract </w:t>
      </w:r>
      <w:r w:rsidR="00457D88">
        <w:rPr>
          <w:w w:val="105"/>
          <w:sz w:val="23"/>
        </w:rPr>
        <w:t>approx.</w:t>
      </w:r>
      <w:r>
        <w:rPr>
          <w:w w:val="105"/>
          <w:sz w:val="23"/>
        </w:rPr>
        <w:t xml:space="preserve"> 488 acres and Ashlaw Tract </w:t>
      </w:r>
      <w:r w:rsidR="00457D88">
        <w:rPr>
          <w:w w:val="105"/>
          <w:sz w:val="23"/>
        </w:rPr>
        <w:t>approx.</w:t>
      </w:r>
      <w:r>
        <w:rPr>
          <w:w w:val="105"/>
          <w:sz w:val="23"/>
        </w:rPr>
        <w:t xml:space="preserve"> 170 acres". The Laparr tract located between the Foley and Diana Timberlands bordering Craig Foley, Diana Timberlands LLC, John </w:t>
      </w:r>
      <w:r w:rsidRPr="0008523B">
        <w:rPr>
          <w:w w:val="105"/>
          <w:sz w:val="23"/>
        </w:rPr>
        <w:t xml:space="preserve">Laduc, </w:t>
      </w:r>
      <w:r w:rsidR="001E3D1A" w:rsidRPr="0008523B">
        <w:rPr>
          <w:w w:val="105"/>
          <w:sz w:val="23"/>
        </w:rPr>
        <w:t xml:space="preserve">Bowen, </w:t>
      </w:r>
      <w:r w:rsidR="00457D88" w:rsidRPr="0008523B">
        <w:rPr>
          <w:w w:val="105"/>
          <w:sz w:val="23"/>
        </w:rPr>
        <w:t>and</w:t>
      </w:r>
      <w:r w:rsidRPr="0008523B">
        <w:rPr>
          <w:w w:val="105"/>
          <w:sz w:val="23"/>
        </w:rPr>
        <w:t xml:space="preserve"> NY State land</w:t>
      </w:r>
      <w:r w:rsidR="004D4276" w:rsidRPr="0008523B">
        <w:rPr>
          <w:w w:val="105"/>
          <w:sz w:val="23"/>
        </w:rPr>
        <w:t xml:space="preserve"> as shown on attached map</w:t>
      </w:r>
      <w:r w:rsidRPr="0008523B">
        <w:rPr>
          <w:w w:val="105"/>
          <w:sz w:val="23"/>
        </w:rPr>
        <w:t>. The Ashlaw tract bordering Bowens, NY State, and</w:t>
      </w:r>
      <w:r>
        <w:rPr>
          <w:w w:val="105"/>
          <w:sz w:val="23"/>
        </w:rPr>
        <w:t xml:space="preserve"> the 13.5 Club</w:t>
      </w:r>
      <w:r w:rsidR="004D4276">
        <w:rPr>
          <w:w w:val="105"/>
          <w:sz w:val="23"/>
        </w:rPr>
        <w:t xml:space="preserve"> as shown on attached map. </w:t>
      </w:r>
    </w:p>
    <w:p w14:paraId="180E0C3B" w14:textId="77777777" w:rsidR="006B4BD4" w:rsidRDefault="006B4BD4">
      <w:pPr>
        <w:pStyle w:val="BodyText"/>
        <w:spacing w:before="8"/>
        <w:rPr>
          <w:sz w:val="22"/>
        </w:rPr>
      </w:pPr>
    </w:p>
    <w:p w14:paraId="6DF80328" w14:textId="77777777" w:rsidR="006B4BD4" w:rsidRPr="00E26060" w:rsidRDefault="006B4BD4">
      <w:pPr>
        <w:pStyle w:val="ListParagraph"/>
        <w:numPr>
          <w:ilvl w:val="0"/>
          <w:numId w:val="1"/>
        </w:numPr>
        <w:tabs>
          <w:tab w:val="left" w:pos="1570"/>
        </w:tabs>
        <w:spacing w:line="235" w:lineRule="auto"/>
        <w:ind w:left="1572" w:right="107" w:hanging="720"/>
        <w:rPr>
          <w:sz w:val="23"/>
        </w:rPr>
      </w:pPr>
      <w:r w:rsidRPr="00E26060">
        <w:rPr>
          <w:w w:val="105"/>
          <w:sz w:val="23"/>
        </w:rPr>
        <w:t xml:space="preserve">Access to the leased </w:t>
      </w:r>
      <w:r w:rsidR="00B235E3" w:rsidRPr="00E26060">
        <w:rPr>
          <w:w w:val="105"/>
          <w:sz w:val="23"/>
        </w:rPr>
        <w:t>Laparr Tract</w:t>
      </w:r>
      <w:r w:rsidRPr="00E26060">
        <w:rPr>
          <w:w w:val="105"/>
          <w:sz w:val="23"/>
        </w:rPr>
        <w:t xml:space="preserve"> shall be gained by the Goose Pond Road and </w:t>
      </w:r>
      <w:r w:rsidR="00B235E3" w:rsidRPr="00E26060">
        <w:rPr>
          <w:w w:val="105"/>
          <w:sz w:val="23"/>
        </w:rPr>
        <w:t xml:space="preserve">Bryant’s Bridge </w:t>
      </w:r>
      <w:r w:rsidRPr="00E26060">
        <w:rPr>
          <w:w w:val="105"/>
          <w:sz w:val="23"/>
        </w:rPr>
        <w:t>road using Diana Timberlands Right of Way across The Harrisville Rod and Gun Club.</w:t>
      </w:r>
      <w:r w:rsidR="00B235E3" w:rsidRPr="00E26060">
        <w:rPr>
          <w:w w:val="105"/>
          <w:sz w:val="23"/>
        </w:rPr>
        <w:t xml:space="preserve"> Access to the Ashlaw tract shall be gained along the Goose pond road </w:t>
      </w:r>
      <w:r w:rsidR="0004724E" w:rsidRPr="00E26060">
        <w:rPr>
          <w:w w:val="105"/>
          <w:sz w:val="23"/>
        </w:rPr>
        <w:t>w</w:t>
      </w:r>
      <w:r w:rsidR="00B235E3" w:rsidRPr="00E26060">
        <w:rPr>
          <w:w w:val="105"/>
          <w:sz w:val="23"/>
        </w:rPr>
        <w:t xml:space="preserve">here Diana Timberland </w:t>
      </w:r>
      <w:r w:rsidR="0004724E" w:rsidRPr="00E26060">
        <w:rPr>
          <w:w w:val="105"/>
          <w:sz w:val="23"/>
        </w:rPr>
        <w:t>p</w:t>
      </w:r>
      <w:r w:rsidR="00B235E3" w:rsidRPr="00E26060">
        <w:rPr>
          <w:w w:val="105"/>
          <w:sz w:val="23"/>
        </w:rPr>
        <w:t>osters come to the road. Bowens have granted one point of access in the middle</w:t>
      </w:r>
      <w:r w:rsidR="0004724E" w:rsidRPr="00E26060">
        <w:rPr>
          <w:w w:val="105"/>
          <w:sz w:val="23"/>
        </w:rPr>
        <w:t xml:space="preserve"> of the property</w:t>
      </w:r>
      <w:r w:rsidR="00B235E3" w:rsidRPr="00E26060">
        <w:rPr>
          <w:w w:val="105"/>
          <w:sz w:val="23"/>
        </w:rPr>
        <w:t xml:space="preserve"> where the Creek runs out of the </w:t>
      </w:r>
      <w:r w:rsidR="003B096B" w:rsidRPr="00E26060">
        <w:rPr>
          <w:w w:val="105"/>
          <w:sz w:val="23"/>
        </w:rPr>
        <w:t xml:space="preserve">leased </w:t>
      </w:r>
      <w:r w:rsidR="00B235E3" w:rsidRPr="00E26060">
        <w:rPr>
          <w:w w:val="105"/>
          <w:sz w:val="23"/>
        </w:rPr>
        <w:t>property crossing the slim strip owned by Bowen.</w:t>
      </w:r>
      <w:r w:rsidR="0004724E" w:rsidRPr="00E26060">
        <w:rPr>
          <w:w w:val="105"/>
          <w:sz w:val="23"/>
        </w:rPr>
        <w:t xml:space="preserve"> The Bowen access can be revoked at any time.</w:t>
      </w:r>
    </w:p>
    <w:p w14:paraId="5E9DF98F" w14:textId="77777777" w:rsidR="006B4BD4" w:rsidRDefault="006B4BD4">
      <w:pPr>
        <w:pStyle w:val="BodyText"/>
        <w:spacing w:before="7"/>
        <w:rPr>
          <w:sz w:val="22"/>
        </w:rPr>
      </w:pPr>
    </w:p>
    <w:p w14:paraId="6D7BCFAB" w14:textId="1404F745" w:rsidR="006B4BD4" w:rsidRPr="00612749" w:rsidRDefault="006B4BD4">
      <w:pPr>
        <w:pStyle w:val="ListParagraph"/>
        <w:numPr>
          <w:ilvl w:val="0"/>
          <w:numId w:val="2"/>
        </w:numPr>
        <w:tabs>
          <w:tab w:val="left" w:pos="1572"/>
        </w:tabs>
        <w:spacing w:line="237" w:lineRule="auto"/>
        <w:ind w:left="121" w:right="107" w:firstLine="726"/>
        <w:rPr>
          <w:sz w:val="23"/>
        </w:rPr>
      </w:pPr>
      <w:r w:rsidRPr="00612749">
        <w:rPr>
          <w:w w:val="105"/>
          <w:sz w:val="23"/>
        </w:rPr>
        <w:t>The</w:t>
      </w:r>
      <w:r w:rsidRPr="00612749">
        <w:rPr>
          <w:spacing w:val="-28"/>
          <w:w w:val="105"/>
          <w:sz w:val="23"/>
        </w:rPr>
        <w:t xml:space="preserve"> </w:t>
      </w:r>
      <w:r w:rsidRPr="00612749">
        <w:rPr>
          <w:w w:val="105"/>
          <w:sz w:val="23"/>
        </w:rPr>
        <w:t>term</w:t>
      </w:r>
      <w:r w:rsidRPr="00612749">
        <w:rPr>
          <w:spacing w:val="-26"/>
          <w:w w:val="105"/>
          <w:sz w:val="23"/>
        </w:rPr>
        <w:t xml:space="preserve"> </w:t>
      </w:r>
      <w:r w:rsidRPr="00612749">
        <w:rPr>
          <w:w w:val="105"/>
          <w:sz w:val="23"/>
        </w:rPr>
        <w:t>of</w:t>
      </w:r>
      <w:r w:rsidRPr="00612749">
        <w:rPr>
          <w:spacing w:val="-28"/>
          <w:w w:val="105"/>
          <w:sz w:val="23"/>
        </w:rPr>
        <w:t xml:space="preserve"> </w:t>
      </w:r>
      <w:r w:rsidRPr="00612749">
        <w:rPr>
          <w:w w:val="105"/>
          <w:sz w:val="23"/>
        </w:rPr>
        <w:t>this</w:t>
      </w:r>
      <w:r w:rsidRPr="00612749">
        <w:rPr>
          <w:spacing w:val="-31"/>
          <w:w w:val="105"/>
          <w:sz w:val="23"/>
        </w:rPr>
        <w:t xml:space="preserve"> </w:t>
      </w:r>
      <w:r w:rsidRPr="00612749">
        <w:rPr>
          <w:w w:val="105"/>
          <w:sz w:val="23"/>
        </w:rPr>
        <w:t>Agreement</w:t>
      </w:r>
      <w:r w:rsidRPr="00612749">
        <w:rPr>
          <w:spacing w:val="-4"/>
          <w:w w:val="105"/>
          <w:sz w:val="23"/>
        </w:rPr>
        <w:t xml:space="preserve"> </w:t>
      </w:r>
      <w:r w:rsidRPr="00612749">
        <w:rPr>
          <w:w w:val="105"/>
          <w:sz w:val="23"/>
        </w:rPr>
        <w:t>is</w:t>
      </w:r>
      <w:r w:rsidRPr="00612749">
        <w:rPr>
          <w:spacing w:val="-29"/>
          <w:w w:val="105"/>
          <w:sz w:val="23"/>
        </w:rPr>
        <w:t xml:space="preserve"> </w:t>
      </w:r>
      <w:r w:rsidRPr="00612749">
        <w:rPr>
          <w:w w:val="105"/>
          <w:sz w:val="23"/>
        </w:rPr>
        <w:t>for</w:t>
      </w:r>
      <w:r w:rsidRPr="00612749">
        <w:rPr>
          <w:spacing w:val="-26"/>
          <w:w w:val="105"/>
          <w:sz w:val="23"/>
        </w:rPr>
        <w:t xml:space="preserve"> </w:t>
      </w:r>
      <w:r w:rsidRPr="00612749">
        <w:rPr>
          <w:w w:val="105"/>
          <w:sz w:val="23"/>
        </w:rPr>
        <w:t>the</w:t>
      </w:r>
      <w:r w:rsidRPr="00612749">
        <w:rPr>
          <w:spacing w:val="-27"/>
          <w:w w:val="105"/>
          <w:sz w:val="23"/>
        </w:rPr>
        <w:t xml:space="preserve"> </w:t>
      </w:r>
      <w:r w:rsidRPr="00612749">
        <w:rPr>
          <w:w w:val="105"/>
          <w:sz w:val="23"/>
        </w:rPr>
        <w:t>20</w:t>
      </w:r>
      <w:r w:rsidR="00914040" w:rsidRPr="00612749">
        <w:rPr>
          <w:w w:val="105"/>
          <w:sz w:val="23"/>
        </w:rPr>
        <w:t>2</w:t>
      </w:r>
      <w:r w:rsidR="009277E6">
        <w:rPr>
          <w:w w:val="105"/>
          <w:sz w:val="23"/>
        </w:rPr>
        <w:t>2</w:t>
      </w:r>
      <w:r w:rsidRPr="00612749">
        <w:rPr>
          <w:spacing w:val="-24"/>
          <w:w w:val="105"/>
          <w:sz w:val="23"/>
        </w:rPr>
        <w:t xml:space="preserve"> </w:t>
      </w:r>
      <w:r w:rsidRPr="00612749">
        <w:rPr>
          <w:w w:val="105"/>
          <w:sz w:val="23"/>
        </w:rPr>
        <w:t>calendar</w:t>
      </w:r>
      <w:r w:rsidRPr="00612749">
        <w:rPr>
          <w:spacing w:val="-19"/>
          <w:w w:val="105"/>
          <w:sz w:val="23"/>
        </w:rPr>
        <w:t xml:space="preserve"> </w:t>
      </w:r>
      <w:r w:rsidRPr="00612749">
        <w:rPr>
          <w:w w:val="105"/>
          <w:sz w:val="23"/>
        </w:rPr>
        <w:t>year to</w:t>
      </w:r>
      <w:r w:rsidRPr="00612749">
        <w:rPr>
          <w:spacing w:val="-47"/>
          <w:w w:val="105"/>
          <w:sz w:val="23"/>
        </w:rPr>
        <w:t xml:space="preserve"> </w:t>
      </w:r>
      <w:r w:rsidRPr="00612749">
        <w:rPr>
          <w:w w:val="105"/>
          <w:sz w:val="23"/>
        </w:rPr>
        <w:t>cover</w:t>
      </w:r>
      <w:r w:rsidRPr="00612749">
        <w:rPr>
          <w:spacing w:val="-33"/>
          <w:w w:val="105"/>
          <w:sz w:val="23"/>
        </w:rPr>
        <w:t xml:space="preserve"> </w:t>
      </w:r>
      <w:r w:rsidRPr="00612749">
        <w:rPr>
          <w:w w:val="105"/>
          <w:sz w:val="23"/>
        </w:rPr>
        <w:t>deer,</w:t>
      </w:r>
      <w:r w:rsidRPr="00612749">
        <w:rPr>
          <w:spacing w:val="-33"/>
          <w:w w:val="105"/>
          <w:sz w:val="23"/>
        </w:rPr>
        <w:t xml:space="preserve"> </w:t>
      </w:r>
      <w:r w:rsidRPr="00612749">
        <w:rPr>
          <w:w w:val="105"/>
          <w:sz w:val="23"/>
        </w:rPr>
        <w:t>bear,</w:t>
      </w:r>
      <w:r w:rsidRPr="00612749">
        <w:rPr>
          <w:spacing w:val="-32"/>
          <w:w w:val="105"/>
          <w:sz w:val="23"/>
        </w:rPr>
        <w:t xml:space="preserve"> </w:t>
      </w:r>
      <w:r w:rsidRPr="00612749">
        <w:rPr>
          <w:w w:val="105"/>
          <w:sz w:val="23"/>
        </w:rPr>
        <w:t>turkey</w:t>
      </w:r>
      <w:r w:rsidRPr="00612749">
        <w:rPr>
          <w:spacing w:val="-33"/>
          <w:w w:val="105"/>
          <w:sz w:val="23"/>
        </w:rPr>
        <w:t xml:space="preserve"> </w:t>
      </w:r>
      <w:r w:rsidRPr="00612749">
        <w:rPr>
          <w:w w:val="105"/>
          <w:sz w:val="23"/>
        </w:rPr>
        <w:t>and</w:t>
      </w:r>
      <w:r w:rsidRPr="00612749">
        <w:rPr>
          <w:spacing w:val="-38"/>
          <w:w w:val="105"/>
          <w:sz w:val="23"/>
        </w:rPr>
        <w:t xml:space="preserve"> </w:t>
      </w:r>
      <w:r w:rsidRPr="00612749">
        <w:rPr>
          <w:w w:val="105"/>
          <w:sz w:val="23"/>
        </w:rPr>
        <w:t>small</w:t>
      </w:r>
      <w:r w:rsidRPr="00612749">
        <w:rPr>
          <w:spacing w:val="-41"/>
          <w:w w:val="105"/>
          <w:sz w:val="23"/>
        </w:rPr>
        <w:t xml:space="preserve"> </w:t>
      </w:r>
      <w:r w:rsidRPr="00612749">
        <w:rPr>
          <w:w w:val="105"/>
          <w:sz w:val="23"/>
        </w:rPr>
        <w:t>game</w:t>
      </w:r>
      <w:r w:rsidRPr="00612749">
        <w:rPr>
          <w:spacing w:val="-37"/>
          <w:w w:val="105"/>
          <w:sz w:val="23"/>
        </w:rPr>
        <w:t xml:space="preserve"> </w:t>
      </w:r>
      <w:r w:rsidRPr="00612749">
        <w:rPr>
          <w:w w:val="105"/>
          <w:sz w:val="23"/>
        </w:rPr>
        <w:t>hunting</w:t>
      </w:r>
      <w:r w:rsidRPr="00612749">
        <w:rPr>
          <w:spacing w:val="-26"/>
          <w:w w:val="105"/>
          <w:sz w:val="23"/>
        </w:rPr>
        <w:t>.</w:t>
      </w:r>
      <w:r w:rsidRPr="00612749">
        <w:rPr>
          <w:spacing w:val="81"/>
          <w:w w:val="105"/>
          <w:sz w:val="23"/>
        </w:rPr>
        <w:t xml:space="preserve"> </w:t>
      </w:r>
      <w:r w:rsidRPr="00612749">
        <w:rPr>
          <w:w w:val="105"/>
          <w:sz w:val="23"/>
        </w:rPr>
        <w:t>Should</w:t>
      </w:r>
      <w:r w:rsidRPr="00612749">
        <w:rPr>
          <w:spacing w:val="-33"/>
          <w:w w:val="105"/>
          <w:sz w:val="23"/>
        </w:rPr>
        <w:t xml:space="preserve"> </w:t>
      </w:r>
      <w:r w:rsidRPr="00612749">
        <w:rPr>
          <w:w w:val="105"/>
          <w:sz w:val="23"/>
        </w:rPr>
        <w:t>either</w:t>
      </w:r>
      <w:r w:rsidRPr="00612749">
        <w:rPr>
          <w:spacing w:val="-32"/>
          <w:w w:val="105"/>
          <w:sz w:val="23"/>
        </w:rPr>
        <w:t xml:space="preserve"> </w:t>
      </w:r>
      <w:r w:rsidRPr="00612749">
        <w:rPr>
          <w:w w:val="105"/>
          <w:sz w:val="23"/>
        </w:rPr>
        <w:t>party</w:t>
      </w:r>
      <w:r w:rsidRPr="00612749">
        <w:rPr>
          <w:spacing w:val="-40"/>
          <w:w w:val="105"/>
          <w:sz w:val="23"/>
        </w:rPr>
        <w:t xml:space="preserve"> </w:t>
      </w:r>
      <w:r w:rsidRPr="00612749">
        <w:rPr>
          <w:w w:val="105"/>
          <w:sz w:val="23"/>
        </w:rPr>
        <w:t>wish</w:t>
      </w:r>
      <w:r w:rsidRPr="00612749">
        <w:rPr>
          <w:spacing w:val="-33"/>
          <w:w w:val="105"/>
          <w:sz w:val="23"/>
        </w:rPr>
        <w:t xml:space="preserve"> </w:t>
      </w:r>
      <w:r w:rsidRPr="00612749">
        <w:rPr>
          <w:w w:val="105"/>
          <w:sz w:val="23"/>
        </w:rPr>
        <w:t>not</w:t>
      </w:r>
      <w:r w:rsidRPr="00612749">
        <w:rPr>
          <w:spacing w:val="-41"/>
          <w:w w:val="105"/>
          <w:sz w:val="23"/>
        </w:rPr>
        <w:t xml:space="preserve"> </w:t>
      </w:r>
      <w:r w:rsidRPr="00612749">
        <w:rPr>
          <w:w w:val="105"/>
          <w:sz w:val="23"/>
        </w:rPr>
        <w:t>to</w:t>
      </w:r>
      <w:r w:rsidRPr="00612749">
        <w:rPr>
          <w:spacing w:val="-43"/>
          <w:w w:val="105"/>
          <w:sz w:val="23"/>
        </w:rPr>
        <w:t xml:space="preserve"> </w:t>
      </w:r>
      <w:r w:rsidRPr="00612749">
        <w:rPr>
          <w:w w:val="105"/>
          <w:sz w:val="23"/>
        </w:rPr>
        <w:t>renew</w:t>
      </w:r>
      <w:r w:rsidRPr="00612749">
        <w:rPr>
          <w:spacing w:val="-33"/>
          <w:w w:val="105"/>
          <w:sz w:val="23"/>
        </w:rPr>
        <w:t xml:space="preserve"> </w:t>
      </w:r>
      <w:r w:rsidRPr="00612749">
        <w:rPr>
          <w:w w:val="105"/>
          <w:sz w:val="23"/>
        </w:rPr>
        <w:t>this</w:t>
      </w:r>
      <w:r w:rsidRPr="00612749">
        <w:rPr>
          <w:spacing w:val="-44"/>
          <w:w w:val="105"/>
          <w:sz w:val="23"/>
        </w:rPr>
        <w:t xml:space="preserve"> </w:t>
      </w:r>
      <w:r w:rsidRPr="00612749">
        <w:rPr>
          <w:w w:val="105"/>
          <w:sz w:val="23"/>
        </w:rPr>
        <w:t>Agreement,</w:t>
      </w:r>
      <w:r w:rsidRPr="00612749">
        <w:rPr>
          <w:spacing w:val="-20"/>
          <w:w w:val="105"/>
          <w:sz w:val="23"/>
        </w:rPr>
        <w:t xml:space="preserve"> </w:t>
      </w:r>
      <w:r w:rsidRPr="00612749">
        <w:rPr>
          <w:w w:val="105"/>
          <w:sz w:val="23"/>
        </w:rPr>
        <w:t>the party</w:t>
      </w:r>
      <w:r w:rsidRPr="00612749">
        <w:rPr>
          <w:spacing w:val="-20"/>
          <w:w w:val="105"/>
          <w:sz w:val="23"/>
        </w:rPr>
        <w:t xml:space="preserve"> </w:t>
      </w:r>
      <w:r w:rsidRPr="00612749">
        <w:rPr>
          <w:w w:val="105"/>
          <w:sz w:val="23"/>
        </w:rPr>
        <w:t>must</w:t>
      </w:r>
      <w:r w:rsidRPr="00612749">
        <w:rPr>
          <w:spacing w:val="-17"/>
          <w:w w:val="105"/>
          <w:sz w:val="23"/>
        </w:rPr>
        <w:t xml:space="preserve"> </w:t>
      </w:r>
      <w:r w:rsidRPr="00612749">
        <w:rPr>
          <w:w w:val="105"/>
          <w:sz w:val="23"/>
        </w:rPr>
        <w:t>provide</w:t>
      </w:r>
      <w:r w:rsidR="00914040" w:rsidRPr="00612749">
        <w:rPr>
          <w:w w:val="105"/>
          <w:sz w:val="23"/>
        </w:rPr>
        <w:t xml:space="preserve"> a</w:t>
      </w:r>
      <w:r w:rsidRPr="00612749">
        <w:rPr>
          <w:spacing w:val="-12"/>
          <w:w w:val="105"/>
          <w:sz w:val="23"/>
        </w:rPr>
        <w:t xml:space="preserve"> </w:t>
      </w:r>
      <w:r w:rsidR="00914040" w:rsidRPr="00612749">
        <w:rPr>
          <w:w w:val="105"/>
          <w:sz w:val="23"/>
        </w:rPr>
        <w:t xml:space="preserve">1 year </w:t>
      </w:r>
      <w:r w:rsidRPr="00612749">
        <w:rPr>
          <w:w w:val="105"/>
          <w:sz w:val="23"/>
        </w:rPr>
        <w:t>notice</w:t>
      </w:r>
      <w:r w:rsidRPr="00612749">
        <w:rPr>
          <w:spacing w:val="-27"/>
          <w:w w:val="105"/>
          <w:sz w:val="23"/>
        </w:rPr>
        <w:t xml:space="preserve"> </w:t>
      </w:r>
      <w:r w:rsidRPr="00612749">
        <w:rPr>
          <w:w w:val="105"/>
          <w:sz w:val="23"/>
        </w:rPr>
        <w:t>to</w:t>
      </w:r>
      <w:r w:rsidRPr="00612749">
        <w:rPr>
          <w:spacing w:val="-33"/>
          <w:w w:val="105"/>
          <w:sz w:val="23"/>
        </w:rPr>
        <w:t xml:space="preserve"> </w:t>
      </w:r>
      <w:r w:rsidRPr="00612749">
        <w:rPr>
          <w:w w:val="105"/>
          <w:sz w:val="23"/>
        </w:rPr>
        <w:t>allow</w:t>
      </w:r>
      <w:r w:rsidRPr="00612749">
        <w:rPr>
          <w:spacing w:val="-20"/>
          <w:w w:val="105"/>
          <w:sz w:val="23"/>
        </w:rPr>
        <w:t xml:space="preserve"> </w:t>
      </w:r>
      <w:r w:rsidRPr="00612749">
        <w:rPr>
          <w:w w:val="105"/>
          <w:sz w:val="23"/>
        </w:rPr>
        <w:t>each</w:t>
      </w:r>
      <w:r w:rsidRPr="00612749">
        <w:rPr>
          <w:spacing w:val="-23"/>
          <w:w w:val="105"/>
          <w:sz w:val="23"/>
        </w:rPr>
        <w:t xml:space="preserve"> </w:t>
      </w:r>
      <w:r w:rsidRPr="00612749">
        <w:rPr>
          <w:w w:val="105"/>
          <w:sz w:val="23"/>
        </w:rPr>
        <w:t>party</w:t>
      </w:r>
      <w:r w:rsidRPr="00612749">
        <w:rPr>
          <w:spacing w:val="-25"/>
          <w:w w:val="105"/>
          <w:sz w:val="23"/>
        </w:rPr>
        <w:t xml:space="preserve"> </w:t>
      </w:r>
      <w:r w:rsidRPr="00612749">
        <w:rPr>
          <w:w w:val="105"/>
          <w:sz w:val="23"/>
        </w:rPr>
        <w:t>to</w:t>
      </w:r>
      <w:r w:rsidRPr="00612749">
        <w:rPr>
          <w:spacing w:val="-36"/>
          <w:w w:val="105"/>
          <w:sz w:val="23"/>
        </w:rPr>
        <w:t xml:space="preserve"> </w:t>
      </w:r>
      <w:r w:rsidRPr="00612749">
        <w:rPr>
          <w:w w:val="105"/>
          <w:sz w:val="23"/>
        </w:rPr>
        <w:t>secure new</w:t>
      </w:r>
      <w:r w:rsidRPr="00612749">
        <w:rPr>
          <w:spacing w:val="-42"/>
          <w:w w:val="105"/>
          <w:sz w:val="23"/>
        </w:rPr>
        <w:t xml:space="preserve"> </w:t>
      </w:r>
      <w:r w:rsidRPr="00612749">
        <w:rPr>
          <w:w w:val="105"/>
          <w:sz w:val="23"/>
        </w:rPr>
        <w:t>arrangements;</w:t>
      </w:r>
      <w:r w:rsidRPr="00612749">
        <w:rPr>
          <w:spacing w:val="-28"/>
          <w:w w:val="105"/>
          <w:sz w:val="23"/>
        </w:rPr>
        <w:t xml:space="preserve"> </w:t>
      </w:r>
      <w:r w:rsidRPr="00612749">
        <w:rPr>
          <w:w w:val="105"/>
          <w:sz w:val="23"/>
        </w:rPr>
        <w:t>otherwise,</w:t>
      </w:r>
      <w:r w:rsidRPr="00612749">
        <w:rPr>
          <w:spacing w:val="-30"/>
          <w:w w:val="105"/>
          <w:sz w:val="23"/>
        </w:rPr>
        <w:t xml:space="preserve"> </w:t>
      </w:r>
      <w:r w:rsidRPr="00612749">
        <w:rPr>
          <w:w w:val="105"/>
          <w:sz w:val="23"/>
        </w:rPr>
        <w:t>this</w:t>
      </w:r>
      <w:r w:rsidRPr="00612749">
        <w:rPr>
          <w:spacing w:val="-44"/>
          <w:w w:val="105"/>
          <w:sz w:val="23"/>
        </w:rPr>
        <w:t xml:space="preserve"> </w:t>
      </w:r>
      <w:r w:rsidRPr="00612749">
        <w:rPr>
          <w:w w:val="105"/>
          <w:sz w:val="23"/>
        </w:rPr>
        <w:t>Agreement</w:t>
      </w:r>
      <w:r w:rsidRPr="00612749">
        <w:rPr>
          <w:spacing w:val="-26"/>
          <w:w w:val="105"/>
          <w:sz w:val="23"/>
        </w:rPr>
        <w:t xml:space="preserve"> </w:t>
      </w:r>
      <w:r w:rsidRPr="00612749">
        <w:rPr>
          <w:w w:val="105"/>
          <w:sz w:val="23"/>
        </w:rPr>
        <w:t>shall</w:t>
      </w:r>
      <w:r w:rsidRPr="00612749">
        <w:rPr>
          <w:spacing w:val="-42"/>
          <w:w w:val="105"/>
          <w:sz w:val="23"/>
        </w:rPr>
        <w:t xml:space="preserve"> </w:t>
      </w:r>
      <w:r w:rsidRPr="00612749">
        <w:rPr>
          <w:w w:val="105"/>
          <w:sz w:val="23"/>
        </w:rPr>
        <w:t>be</w:t>
      </w:r>
      <w:r w:rsidRPr="00612749">
        <w:rPr>
          <w:spacing w:val="-48"/>
          <w:w w:val="105"/>
          <w:sz w:val="23"/>
        </w:rPr>
        <w:t xml:space="preserve"> </w:t>
      </w:r>
      <w:r w:rsidRPr="00612749">
        <w:rPr>
          <w:w w:val="105"/>
          <w:sz w:val="23"/>
        </w:rPr>
        <w:t>automatically renewed on an annual</w:t>
      </w:r>
      <w:r w:rsidRPr="00612749">
        <w:rPr>
          <w:spacing w:val="-28"/>
          <w:w w:val="105"/>
          <w:sz w:val="23"/>
        </w:rPr>
        <w:t xml:space="preserve"> </w:t>
      </w:r>
      <w:r w:rsidRPr="00612749">
        <w:rPr>
          <w:w w:val="105"/>
          <w:sz w:val="23"/>
        </w:rPr>
        <w:t>basis</w:t>
      </w:r>
      <w:r w:rsidR="002F5A1D" w:rsidRPr="00612749">
        <w:rPr>
          <w:w w:val="105"/>
          <w:sz w:val="23"/>
        </w:rPr>
        <w:t xml:space="preserve"> and the consideration for the lease will</w:t>
      </w:r>
      <w:r w:rsidR="00914040" w:rsidRPr="00612749">
        <w:rPr>
          <w:w w:val="105"/>
          <w:sz w:val="23"/>
        </w:rPr>
        <w:t xml:space="preserve"> not</w:t>
      </w:r>
      <w:r w:rsidR="002F5A1D" w:rsidRPr="00612749">
        <w:rPr>
          <w:w w:val="105"/>
          <w:sz w:val="23"/>
        </w:rPr>
        <w:t xml:space="preserve"> increase </w:t>
      </w:r>
      <w:r w:rsidR="00914040" w:rsidRPr="00612749">
        <w:rPr>
          <w:w w:val="105"/>
          <w:sz w:val="23"/>
        </w:rPr>
        <w:t xml:space="preserve">more </w:t>
      </w:r>
      <w:r w:rsidR="002F5A1D" w:rsidRPr="00612749">
        <w:rPr>
          <w:w w:val="105"/>
          <w:sz w:val="23"/>
        </w:rPr>
        <w:t xml:space="preserve">2% annually unless Diana Land Management LLC. Notifies The Brown Creek Club one year in advance of any consideration changes. </w:t>
      </w:r>
    </w:p>
    <w:p w14:paraId="41DAC277" w14:textId="77777777" w:rsidR="006B4BD4" w:rsidRPr="00612749" w:rsidRDefault="006B4BD4">
      <w:pPr>
        <w:pStyle w:val="BodyText"/>
        <w:spacing w:before="10"/>
        <w:rPr>
          <w:sz w:val="20"/>
        </w:rPr>
      </w:pPr>
    </w:p>
    <w:p w14:paraId="00632614" w14:textId="48306ED1" w:rsidR="006B4BD4" w:rsidRPr="00D868F9" w:rsidRDefault="00914040" w:rsidP="00592263">
      <w:pPr>
        <w:pStyle w:val="ListParagraph"/>
        <w:numPr>
          <w:ilvl w:val="0"/>
          <w:numId w:val="2"/>
        </w:numPr>
        <w:tabs>
          <w:tab w:val="left" w:pos="1572"/>
        </w:tabs>
        <w:spacing w:line="254" w:lineRule="exact"/>
        <w:ind w:left="121" w:firstLine="733"/>
        <w:rPr>
          <w:sz w:val="23"/>
        </w:rPr>
      </w:pPr>
      <w:r w:rsidRPr="00612749">
        <w:rPr>
          <w:w w:val="105"/>
          <w:sz w:val="23"/>
        </w:rPr>
        <w:t>The</w:t>
      </w:r>
      <w:r w:rsidR="006B4BD4" w:rsidRPr="00612749">
        <w:rPr>
          <w:w w:val="105"/>
          <w:sz w:val="23"/>
        </w:rPr>
        <w:t xml:space="preserve"> total consideration, in the amount of $</w:t>
      </w:r>
      <w:r w:rsidRPr="00612749">
        <w:rPr>
          <w:w w:val="105"/>
          <w:sz w:val="23"/>
        </w:rPr>
        <w:t>6,</w:t>
      </w:r>
      <w:r w:rsidR="009277E6">
        <w:rPr>
          <w:w w:val="105"/>
          <w:sz w:val="23"/>
        </w:rPr>
        <w:t>762</w:t>
      </w:r>
      <w:r w:rsidRPr="00612749">
        <w:rPr>
          <w:w w:val="105"/>
          <w:sz w:val="23"/>
        </w:rPr>
        <w:t>.00</w:t>
      </w:r>
      <w:r w:rsidR="006B4BD4" w:rsidRPr="00612749">
        <w:rPr>
          <w:spacing w:val="-80"/>
          <w:w w:val="105"/>
          <w:sz w:val="23"/>
        </w:rPr>
        <w:t xml:space="preserve"> </w:t>
      </w:r>
      <w:r w:rsidR="006B4BD4" w:rsidRPr="00612749">
        <w:rPr>
          <w:w w:val="105"/>
          <w:sz w:val="23"/>
        </w:rPr>
        <w:t>is to be paid by Lessee to Lessor in two semi-annual payments</w:t>
      </w:r>
      <w:r w:rsidR="0008523B" w:rsidRPr="00612749">
        <w:rPr>
          <w:w w:val="105"/>
          <w:sz w:val="23"/>
        </w:rPr>
        <w:t>.</w:t>
      </w:r>
      <w:r w:rsidR="00D868F9" w:rsidRPr="00612749">
        <w:rPr>
          <w:w w:val="105"/>
          <w:sz w:val="23"/>
        </w:rPr>
        <w:t xml:space="preserve"> </w:t>
      </w:r>
      <w:r w:rsidR="00D868F9" w:rsidRPr="00612749">
        <w:rPr>
          <w:w w:val="105"/>
        </w:rPr>
        <w:t>T</w:t>
      </w:r>
      <w:r w:rsidR="006B4BD4" w:rsidRPr="00612749">
        <w:rPr>
          <w:w w:val="105"/>
        </w:rPr>
        <w:t>he first</w:t>
      </w:r>
      <w:r w:rsidRPr="00612749">
        <w:rPr>
          <w:w w:val="105"/>
        </w:rPr>
        <w:t xml:space="preserve"> </w:t>
      </w:r>
      <w:r w:rsidR="001C2965" w:rsidRPr="00612749">
        <w:rPr>
          <w:w w:val="105"/>
        </w:rPr>
        <w:t>half of the</w:t>
      </w:r>
      <w:r w:rsidR="006B4BD4" w:rsidRPr="00612749">
        <w:rPr>
          <w:w w:val="105"/>
        </w:rPr>
        <w:t xml:space="preserve"> </w:t>
      </w:r>
      <w:r w:rsidR="00D868F9" w:rsidRPr="00612749">
        <w:rPr>
          <w:w w:val="105"/>
        </w:rPr>
        <w:t xml:space="preserve">annual </w:t>
      </w:r>
      <w:r w:rsidR="006B4BD4" w:rsidRPr="00612749">
        <w:rPr>
          <w:w w:val="105"/>
        </w:rPr>
        <w:t xml:space="preserve">payment </w:t>
      </w:r>
      <w:r w:rsidR="001C2965" w:rsidRPr="00612749">
        <w:rPr>
          <w:w w:val="105"/>
        </w:rPr>
        <w:t xml:space="preserve">is </w:t>
      </w:r>
      <w:r w:rsidR="006B4BD4" w:rsidRPr="00612749">
        <w:rPr>
          <w:w w:val="105"/>
        </w:rPr>
        <w:t>due on or before August 1</w:t>
      </w:r>
      <w:r w:rsidR="00457D88" w:rsidRPr="00612749">
        <w:rPr>
          <w:w w:val="105"/>
        </w:rPr>
        <w:t>,</w:t>
      </w:r>
      <w:r w:rsidR="006B4BD4" w:rsidRPr="00612749">
        <w:rPr>
          <w:spacing w:val="-89"/>
          <w:w w:val="105"/>
        </w:rPr>
        <w:t xml:space="preserve"> </w:t>
      </w:r>
      <w:r w:rsidR="006B4BD4" w:rsidRPr="00612749">
        <w:rPr>
          <w:w w:val="105"/>
        </w:rPr>
        <w:t>and the second</w:t>
      </w:r>
      <w:r w:rsidR="001C2965" w:rsidRPr="00612749">
        <w:rPr>
          <w:w w:val="105"/>
        </w:rPr>
        <w:t xml:space="preserve"> half</w:t>
      </w:r>
      <w:r w:rsidR="006B4BD4" w:rsidRPr="00612749">
        <w:rPr>
          <w:w w:val="105"/>
        </w:rPr>
        <w:t xml:space="preserve"> payment due on or before December 31</w:t>
      </w:r>
      <w:r w:rsidR="00457D88" w:rsidRPr="00612749">
        <w:rPr>
          <w:w w:val="105"/>
        </w:rPr>
        <w:t>, of</w:t>
      </w:r>
      <w:r w:rsidR="006B4BD4" w:rsidRPr="00612749">
        <w:rPr>
          <w:w w:val="105"/>
        </w:rPr>
        <w:t xml:space="preserve"> the lease </w:t>
      </w:r>
      <w:r w:rsidR="00457D88" w:rsidRPr="00612749">
        <w:rPr>
          <w:w w:val="105"/>
        </w:rPr>
        <w:t>year</w:t>
      </w:r>
      <w:r w:rsidR="001C2965" w:rsidRPr="00612749">
        <w:rPr>
          <w:w w:val="105"/>
        </w:rPr>
        <w:t>.</w:t>
      </w:r>
      <w:r w:rsidR="00E42E5C">
        <w:rPr>
          <w:w w:val="105"/>
        </w:rPr>
        <w:t xml:space="preserve"> </w:t>
      </w:r>
      <w:r w:rsidR="006B4BD4" w:rsidRPr="00592263">
        <w:rPr>
          <w:w w:val="105"/>
        </w:rPr>
        <w:t>Failure</w:t>
      </w:r>
      <w:r w:rsidR="006B4BD4" w:rsidRPr="00592263">
        <w:rPr>
          <w:spacing w:val="-85"/>
          <w:w w:val="105"/>
        </w:rPr>
        <w:t xml:space="preserve"> </w:t>
      </w:r>
      <w:r w:rsidR="006B4BD4" w:rsidRPr="00592263">
        <w:rPr>
          <w:w w:val="105"/>
        </w:rPr>
        <w:t>to pay</w:t>
      </w:r>
      <w:r w:rsidR="006B4BD4" w:rsidRPr="00592263">
        <w:rPr>
          <w:spacing w:val="-51"/>
          <w:w w:val="105"/>
        </w:rPr>
        <w:t xml:space="preserve"> </w:t>
      </w:r>
      <w:r w:rsidR="006B4BD4" w:rsidRPr="00592263">
        <w:rPr>
          <w:w w:val="105"/>
        </w:rPr>
        <w:t>either</w:t>
      </w:r>
      <w:r w:rsidR="006B4BD4" w:rsidRPr="00592263">
        <w:rPr>
          <w:spacing w:val="-48"/>
          <w:w w:val="105"/>
        </w:rPr>
        <w:t xml:space="preserve"> </w:t>
      </w:r>
      <w:r w:rsidR="006B4BD4" w:rsidRPr="00592263">
        <w:rPr>
          <w:w w:val="105"/>
        </w:rPr>
        <w:t>semi-annual</w:t>
      </w:r>
      <w:r w:rsidR="006B4BD4" w:rsidRPr="00592263">
        <w:rPr>
          <w:spacing w:val="-35"/>
          <w:w w:val="105"/>
        </w:rPr>
        <w:t xml:space="preserve"> </w:t>
      </w:r>
      <w:r w:rsidR="006B4BD4" w:rsidRPr="00592263">
        <w:rPr>
          <w:w w:val="105"/>
        </w:rPr>
        <w:t>payment</w:t>
      </w:r>
      <w:r w:rsidR="006B4BD4" w:rsidRPr="00592263">
        <w:rPr>
          <w:spacing w:val="-40"/>
          <w:w w:val="105"/>
        </w:rPr>
        <w:t xml:space="preserve"> </w:t>
      </w:r>
      <w:r w:rsidR="0008523B">
        <w:rPr>
          <w:spacing w:val="-40"/>
          <w:w w:val="105"/>
        </w:rPr>
        <w:t xml:space="preserve">lessor </w:t>
      </w:r>
      <w:r w:rsidR="006B4BD4" w:rsidRPr="00592263">
        <w:rPr>
          <w:w w:val="105"/>
        </w:rPr>
        <w:t>shall</w:t>
      </w:r>
      <w:r w:rsidR="006B4BD4" w:rsidRPr="00592263">
        <w:rPr>
          <w:spacing w:val="-53"/>
          <w:w w:val="105"/>
        </w:rPr>
        <w:t xml:space="preserve"> </w:t>
      </w:r>
      <w:r w:rsidR="006B4BD4" w:rsidRPr="00592263">
        <w:rPr>
          <w:w w:val="105"/>
        </w:rPr>
        <w:t>there</w:t>
      </w:r>
      <w:r w:rsidR="00592263">
        <w:rPr>
          <w:w w:val="105"/>
        </w:rPr>
        <w:t xml:space="preserve"> </w:t>
      </w:r>
      <w:r w:rsidR="006B4BD4" w:rsidRPr="00592263">
        <w:rPr>
          <w:w w:val="105"/>
        </w:rPr>
        <w:t>upon</w:t>
      </w:r>
      <w:r w:rsidR="006B4BD4" w:rsidRPr="00592263">
        <w:rPr>
          <w:spacing w:val="-45"/>
          <w:w w:val="105"/>
        </w:rPr>
        <w:t xml:space="preserve"> </w:t>
      </w:r>
      <w:r w:rsidR="006B4BD4" w:rsidRPr="00592263">
        <w:rPr>
          <w:w w:val="105"/>
        </w:rPr>
        <w:t>terminate</w:t>
      </w:r>
      <w:r w:rsidR="006B4BD4" w:rsidRPr="00592263">
        <w:rPr>
          <w:spacing w:val="-49"/>
          <w:w w:val="105"/>
        </w:rPr>
        <w:t xml:space="preserve"> </w:t>
      </w:r>
      <w:r w:rsidR="006B4BD4" w:rsidRPr="00592263">
        <w:rPr>
          <w:w w:val="105"/>
        </w:rPr>
        <w:t>and</w:t>
      </w:r>
      <w:r w:rsidR="006B4BD4" w:rsidRPr="00592263">
        <w:rPr>
          <w:spacing w:val="-57"/>
          <w:w w:val="105"/>
        </w:rPr>
        <w:t xml:space="preserve"> </w:t>
      </w:r>
      <w:r w:rsidR="006B4BD4" w:rsidRPr="00592263">
        <w:rPr>
          <w:w w:val="105"/>
        </w:rPr>
        <w:t>cancel this Agreement, and any amount already paid shall be forfeited</w:t>
      </w:r>
      <w:r w:rsidR="006B4BD4" w:rsidRPr="00592263">
        <w:rPr>
          <w:spacing w:val="-81"/>
          <w:w w:val="105"/>
        </w:rPr>
        <w:t xml:space="preserve"> </w:t>
      </w:r>
      <w:r w:rsidR="006B4BD4" w:rsidRPr="00592263">
        <w:rPr>
          <w:w w:val="105"/>
        </w:rPr>
        <w:t>by Lessee.</w:t>
      </w:r>
      <w:r w:rsidR="006B4BD4" w:rsidRPr="00592263">
        <w:rPr>
          <w:spacing w:val="67"/>
          <w:w w:val="105"/>
        </w:rPr>
        <w:t xml:space="preserve"> </w:t>
      </w:r>
      <w:r w:rsidR="006B4BD4" w:rsidRPr="00592263">
        <w:rPr>
          <w:w w:val="105"/>
        </w:rPr>
        <w:t>Any</w:t>
      </w:r>
      <w:r w:rsidR="006B4BD4" w:rsidRPr="00592263">
        <w:rPr>
          <w:spacing w:val="-42"/>
          <w:w w:val="105"/>
        </w:rPr>
        <w:t xml:space="preserve"> </w:t>
      </w:r>
      <w:r w:rsidR="006B4BD4" w:rsidRPr="00592263">
        <w:rPr>
          <w:w w:val="105"/>
        </w:rPr>
        <w:t>adjustment</w:t>
      </w:r>
      <w:r w:rsidR="006B4BD4" w:rsidRPr="00592263">
        <w:rPr>
          <w:spacing w:val="-32"/>
          <w:w w:val="105"/>
        </w:rPr>
        <w:t xml:space="preserve"> </w:t>
      </w:r>
      <w:r w:rsidR="006B4BD4" w:rsidRPr="00592263">
        <w:rPr>
          <w:w w:val="105"/>
        </w:rPr>
        <w:t>to</w:t>
      </w:r>
      <w:r w:rsidR="006B4BD4" w:rsidRPr="00592263">
        <w:rPr>
          <w:spacing w:val="-49"/>
          <w:w w:val="105"/>
        </w:rPr>
        <w:t xml:space="preserve"> </w:t>
      </w:r>
      <w:r w:rsidR="006B4BD4" w:rsidRPr="00592263">
        <w:rPr>
          <w:w w:val="105"/>
        </w:rPr>
        <w:t>the</w:t>
      </w:r>
      <w:r w:rsidR="006B4BD4" w:rsidRPr="00592263">
        <w:rPr>
          <w:spacing w:val="-42"/>
          <w:w w:val="105"/>
        </w:rPr>
        <w:t xml:space="preserve"> </w:t>
      </w:r>
      <w:r w:rsidR="006B4BD4" w:rsidRPr="00592263">
        <w:rPr>
          <w:w w:val="105"/>
        </w:rPr>
        <w:t>consideration</w:t>
      </w:r>
      <w:r w:rsidR="006B4BD4" w:rsidRPr="00592263">
        <w:rPr>
          <w:spacing w:val="-27"/>
          <w:w w:val="105"/>
        </w:rPr>
        <w:t xml:space="preserve"> </w:t>
      </w:r>
      <w:r w:rsidR="006B4BD4" w:rsidRPr="00592263">
        <w:rPr>
          <w:w w:val="105"/>
        </w:rPr>
        <w:t>shall</w:t>
      </w:r>
      <w:r w:rsidR="006B4BD4" w:rsidRPr="00592263">
        <w:rPr>
          <w:spacing w:val="-37"/>
          <w:w w:val="105"/>
        </w:rPr>
        <w:t xml:space="preserve"> </w:t>
      </w:r>
      <w:r w:rsidR="006B4BD4" w:rsidRPr="00592263">
        <w:rPr>
          <w:w w:val="105"/>
        </w:rPr>
        <w:t>be</w:t>
      </w:r>
      <w:r w:rsidR="006B4BD4" w:rsidRPr="00592263">
        <w:rPr>
          <w:spacing w:val="-45"/>
          <w:w w:val="105"/>
        </w:rPr>
        <w:t xml:space="preserve"> </w:t>
      </w:r>
      <w:r w:rsidR="006B4BD4" w:rsidRPr="00592263">
        <w:rPr>
          <w:w w:val="105"/>
        </w:rPr>
        <w:t>negotiated</w:t>
      </w:r>
      <w:r w:rsidR="006B4BD4" w:rsidRPr="00592263">
        <w:rPr>
          <w:spacing w:val="-27"/>
          <w:w w:val="105"/>
        </w:rPr>
        <w:t xml:space="preserve"> </w:t>
      </w:r>
      <w:r w:rsidR="006B4BD4" w:rsidRPr="00592263">
        <w:rPr>
          <w:w w:val="105"/>
        </w:rPr>
        <w:t>by the parties and agreed to in writing prior to the due date of</w:t>
      </w:r>
      <w:r w:rsidR="006B4BD4" w:rsidRPr="00592263">
        <w:rPr>
          <w:spacing w:val="-93"/>
          <w:w w:val="105"/>
        </w:rPr>
        <w:t xml:space="preserve"> </w:t>
      </w:r>
      <w:r w:rsidR="006B4BD4" w:rsidRPr="00592263">
        <w:rPr>
          <w:w w:val="105"/>
        </w:rPr>
        <w:t>the first</w:t>
      </w:r>
      <w:r w:rsidR="006B4BD4" w:rsidRPr="00592263">
        <w:rPr>
          <w:spacing w:val="-19"/>
          <w:w w:val="105"/>
        </w:rPr>
        <w:t xml:space="preserve"> </w:t>
      </w:r>
      <w:r w:rsidR="006B4BD4" w:rsidRPr="00592263">
        <w:rPr>
          <w:w w:val="105"/>
        </w:rPr>
        <w:t>payment.</w:t>
      </w:r>
      <w:r w:rsidR="002F5A1D">
        <w:rPr>
          <w:w w:val="105"/>
        </w:rPr>
        <w:t xml:space="preserve"> </w:t>
      </w:r>
    </w:p>
    <w:p w14:paraId="76B86E62" w14:textId="77777777" w:rsidR="001623AC" w:rsidRDefault="001623AC" w:rsidP="00D868F9">
      <w:pPr>
        <w:tabs>
          <w:tab w:val="left" w:pos="1572"/>
        </w:tabs>
        <w:spacing w:line="254" w:lineRule="exact"/>
        <w:rPr>
          <w:sz w:val="23"/>
        </w:rPr>
      </w:pPr>
    </w:p>
    <w:p w14:paraId="1C6F8A62" w14:textId="77777777" w:rsidR="001623AC" w:rsidRPr="00D868F9" w:rsidRDefault="001623AC" w:rsidP="00D868F9">
      <w:pPr>
        <w:tabs>
          <w:tab w:val="left" w:pos="1572"/>
        </w:tabs>
        <w:spacing w:line="254" w:lineRule="exact"/>
        <w:rPr>
          <w:sz w:val="23"/>
        </w:rPr>
      </w:pPr>
    </w:p>
    <w:p w14:paraId="7E1C9F4C" w14:textId="77777777" w:rsidR="006B4BD4" w:rsidRDefault="006B4BD4">
      <w:pPr>
        <w:pStyle w:val="BodyText"/>
        <w:spacing w:before="1"/>
        <w:rPr>
          <w:sz w:val="22"/>
        </w:rPr>
      </w:pPr>
    </w:p>
    <w:p w14:paraId="2B1834AD" w14:textId="77777777" w:rsidR="0038217C" w:rsidRPr="00612749" w:rsidRDefault="0008523B" w:rsidP="001623AC">
      <w:pPr>
        <w:pStyle w:val="ListParagraph"/>
        <w:numPr>
          <w:ilvl w:val="0"/>
          <w:numId w:val="2"/>
        </w:numPr>
        <w:tabs>
          <w:tab w:val="left" w:pos="1578"/>
        </w:tabs>
        <w:spacing w:line="237" w:lineRule="auto"/>
        <w:ind w:left="123" w:firstLine="729"/>
        <w:rPr>
          <w:sz w:val="23"/>
        </w:rPr>
      </w:pPr>
      <w:r w:rsidRPr="00612749">
        <w:rPr>
          <w:w w:val="105"/>
          <w:sz w:val="23"/>
        </w:rPr>
        <w:t>Lessor granted The Long Pond Snowmobile Club</w:t>
      </w:r>
      <w:r w:rsidR="00823F35" w:rsidRPr="00612749">
        <w:rPr>
          <w:w w:val="105"/>
          <w:sz w:val="23"/>
        </w:rPr>
        <w:t xml:space="preserve"> annual</w:t>
      </w:r>
      <w:r w:rsidRPr="00612749">
        <w:rPr>
          <w:w w:val="105"/>
          <w:sz w:val="23"/>
        </w:rPr>
        <w:t xml:space="preserve"> permission to cross leased land starting the Monday after the end of Big Game hunting season thru </w:t>
      </w:r>
      <w:r w:rsidR="00A37D5F" w:rsidRPr="00612749">
        <w:rPr>
          <w:w w:val="105"/>
          <w:sz w:val="23"/>
        </w:rPr>
        <w:t>March 31</w:t>
      </w:r>
      <w:r w:rsidR="00A37D5F" w:rsidRPr="00612749">
        <w:rPr>
          <w:w w:val="105"/>
          <w:sz w:val="23"/>
          <w:vertAlign w:val="superscript"/>
        </w:rPr>
        <w:t>st</w:t>
      </w:r>
      <w:r w:rsidR="00A37D5F" w:rsidRPr="00612749">
        <w:rPr>
          <w:w w:val="105"/>
          <w:sz w:val="23"/>
        </w:rPr>
        <w:t xml:space="preserve"> for the purpose of a snowmobile trail subject to annual </w:t>
      </w:r>
      <w:r w:rsidR="0038217C" w:rsidRPr="00612749">
        <w:rPr>
          <w:w w:val="105"/>
          <w:sz w:val="23"/>
        </w:rPr>
        <w:t>renewal</w:t>
      </w:r>
      <w:r w:rsidR="00A37D5F" w:rsidRPr="00612749">
        <w:rPr>
          <w:w w:val="105"/>
          <w:sz w:val="23"/>
        </w:rPr>
        <w:t>.</w:t>
      </w:r>
    </w:p>
    <w:p w14:paraId="5AA9934F" w14:textId="77777777" w:rsidR="0038217C" w:rsidRPr="00612749" w:rsidRDefault="0038217C" w:rsidP="0038217C">
      <w:pPr>
        <w:pStyle w:val="ListParagraph"/>
        <w:tabs>
          <w:tab w:val="left" w:pos="1578"/>
        </w:tabs>
        <w:spacing w:line="237" w:lineRule="auto"/>
        <w:ind w:left="852" w:firstLine="0"/>
        <w:rPr>
          <w:sz w:val="23"/>
        </w:rPr>
      </w:pPr>
    </w:p>
    <w:p w14:paraId="36851BF6" w14:textId="77777777" w:rsidR="001623AC" w:rsidRPr="00612749" w:rsidRDefault="0038217C" w:rsidP="001623AC">
      <w:pPr>
        <w:pStyle w:val="ListParagraph"/>
        <w:numPr>
          <w:ilvl w:val="0"/>
          <w:numId w:val="2"/>
        </w:numPr>
        <w:tabs>
          <w:tab w:val="left" w:pos="1578"/>
        </w:tabs>
        <w:spacing w:line="237" w:lineRule="auto"/>
        <w:ind w:left="123" w:firstLine="729"/>
        <w:rPr>
          <w:sz w:val="23"/>
        </w:rPr>
      </w:pPr>
      <w:r w:rsidRPr="00612749">
        <w:rPr>
          <w:w w:val="105"/>
          <w:sz w:val="23"/>
        </w:rPr>
        <w:t>Lessor granted Singing Hills Hunting Club</w:t>
      </w:r>
      <w:r w:rsidR="00E32212" w:rsidRPr="00612749">
        <w:rPr>
          <w:w w:val="105"/>
          <w:sz w:val="23"/>
        </w:rPr>
        <w:t xml:space="preserve"> </w:t>
      </w:r>
      <w:r w:rsidR="00823F35" w:rsidRPr="00612749">
        <w:rPr>
          <w:w w:val="105"/>
          <w:sz w:val="23"/>
        </w:rPr>
        <w:t>an</w:t>
      </w:r>
      <w:r w:rsidR="00E32212" w:rsidRPr="00612749">
        <w:rPr>
          <w:w w:val="105"/>
          <w:sz w:val="23"/>
        </w:rPr>
        <w:t>n</w:t>
      </w:r>
      <w:r w:rsidR="00823F35" w:rsidRPr="00612749">
        <w:rPr>
          <w:w w:val="105"/>
          <w:sz w:val="23"/>
        </w:rPr>
        <w:t>ual</w:t>
      </w:r>
      <w:r w:rsidRPr="00612749">
        <w:rPr>
          <w:w w:val="105"/>
          <w:sz w:val="23"/>
        </w:rPr>
        <w:t xml:space="preserve"> </w:t>
      </w:r>
      <w:r w:rsidR="00823F35" w:rsidRPr="00612749">
        <w:rPr>
          <w:w w:val="105"/>
          <w:sz w:val="23"/>
        </w:rPr>
        <w:t>p</w:t>
      </w:r>
      <w:r w:rsidRPr="00612749">
        <w:rPr>
          <w:w w:val="105"/>
          <w:sz w:val="23"/>
        </w:rPr>
        <w:t xml:space="preserve">ermission to cross the bridge coming off the Goose Pond Road to provide direct access to their property. This access is subject to annual renewal. </w:t>
      </w:r>
      <w:r w:rsidR="0008523B" w:rsidRPr="00612749">
        <w:rPr>
          <w:w w:val="105"/>
          <w:sz w:val="23"/>
        </w:rPr>
        <w:t xml:space="preserve"> </w:t>
      </w:r>
      <w:r w:rsidR="006B4BD4" w:rsidRPr="00612749">
        <w:rPr>
          <w:w w:val="105"/>
          <w:sz w:val="23"/>
        </w:rPr>
        <w:t xml:space="preserve"> </w:t>
      </w:r>
    </w:p>
    <w:p w14:paraId="2B8E732D" w14:textId="77777777" w:rsidR="0008523B" w:rsidRPr="00612749" w:rsidRDefault="0008523B" w:rsidP="0008523B">
      <w:pPr>
        <w:pStyle w:val="ListParagraph"/>
        <w:tabs>
          <w:tab w:val="left" w:pos="1578"/>
        </w:tabs>
        <w:spacing w:line="237" w:lineRule="auto"/>
        <w:ind w:left="852" w:firstLine="0"/>
        <w:rPr>
          <w:sz w:val="23"/>
        </w:rPr>
      </w:pPr>
    </w:p>
    <w:p w14:paraId="12E551C7" w14:textId="77777777" w:rsidR="006B4BD4" w:rsidRPr="006E0E8C" w:rsidRDefault="006B4BD4">
      <w:pPr>
        <w:pStyle w:val="ListParagraph"/>
        <w:numPr>
          <w:ilvl w:val="0"/>
          <w:numId w:val="2"/>
        </w:numPr>
        <w:tabs>
          <w:tab w:val="left" w:pos="1595"/>
        </w:tabs>
        <w:spacing w:before="81" w:line="237" w:lineRule="auto"/>
        <w:ind w:left="130" w:right="116" w:firstLine="746"/>
        <w:rPr>
          <w:sz w:val="23"/>
        </w:rPr>
      </w:pPr>
      <w:r w:rsidRPr="00612749">
        <w:rPr>
          <w:w w:val="105"/>
          <w:sz w:val="23"/>
        </w:rPr>
        <w:t>Lessor</w:t>
      </w:r>
      <w:r w:rsidR="00B235E3" w:rsidRPr="00612749">
        <w:rPr>
          <w:w w:val="105"/>
          <w:sz w:val="23"/>
        </w:rPr>
        <w:t xml:space="preserve"> and guest</w:t>
      </w:r>
      <w:r w:rsidRPr="00612749">
        <w:rPr>
          <w:w w:val="105"/>
          <w:sz w:val="23"/>
        </w:rPr>
        <w:t xml:space="preserve"> will vacate the </w:t>
      </w:r>
      <w:r w:rsidR="00B235E3" w:rsidRPr="00612749">
        <w:rPr>
          <w:w w:val="105"/>
          <w:sz w:val="23"/>
        </w:rPr>
        <w:t>Leased property</w:t>
      </w:r>
      <w:r w:rsidR="00DB752B" w:rsidRPr="00612749">
        <w:rPr>
          <w:w w:val="105"/>
          <w:sz w:val="23"/>
        </w:rPr>
        <w:t xml:space="preserve"> and have no recreational use</w:t>
      </w:r>
      <w:r w:rsidR="00B235E3" w:rsidRPr="00612749">
        <w:rPr>
          <w:w w:val="105"/>
          <w:sz w:val="23"/>
        </w:rPr>
        <w:t xml:space="preserve"> </w:t>
      </w:r>
      <w:r w:rsidR="001C2965" w:rsidRPr="00612749">
        <w:rPr>
          <w:w w:val="105"/>
          <w:sz w:val="23"/>
        </w:rPr>
        <w:t>during the lease period</w:t>
      </w:r>
      <w:r w:rsidR="000B2422" w:rsidRPr="00612749">
        <w:rPr>
          <w:w w:val="105"/>
          <w:sz w:val="23"/>
        </w:rPr>
        <w:t xml:space="preserve"> except for use of the Long Pond snowmobile club trail during snowmobile season.</w:t>
      </w:r>
      <w:r w:rsidR="001C2965" w:rsidRPr="00612749">
        <w:rPr>
          <w:w w:val="105"/>
          <w:sz w:val="23"/>
        </w:rPr>
        <w:t xml:space="preserve"> </w:t>
      </w:r>
      <w:r w:rsidR="00DB752B" w:rsidRPr="00612749">
        <w:rPr>
          <w:w w:val="105"/>
          <w:sz w:val="23"/>
        </w:rPr>
        <w:t>Lessor will have unrestricted access to leased property for</w:t>
      </w:r>
      <w:r w:rsidR="001C2965" w:rsidRPr="00612749">
        <w:rPr>
          <w:w w:val="105"/>
          <w:sz w:val="23"/>
        </w:rPr>
        <w:t xml:space="preserve"> forestry work not limited to logging, timber cruises, and timber marking, trapping outside of hunting season, land management, surveying, posting, painting property lines</w:t>
      </w:r>
      <w:r w:rsidR="00DB752B" w:rsidRPr="00612749">
        <w:rPr>
          <w:w w:val="105"/>
          <w:sz w:val="23"/>
        </w:rPr>
        <w:t>, and access to gravel.</w:t>
      </w:r>
      <w:r w:rsidR="001C2965" w:rsidRPr="00612749">
        <w:rPr>
          <w:w w:val="105"/>
          <w:sz w:val="23"/>
        </w:rPr>
        <w:t xml:space="preserve"> </w:t>
      </w:r>
      <w:r w:rsidRPr="00612749">
        <w:rPr>
          <w:w w:val="105"/>
          <w:sz w:val="23"/>
        </w:rPr>
        <w:t>In</w:t>
      </w:r>
      <w:r w:rsidRPr="00612749">
        <w:rPr>
          <w:spacing w:val="-37"/>
          <w:w w:val="105"/>
          <w:sz w:val="23"/>
        </w:rPr>
        <w:t xml:space="preserve"> </w:t>
      </w:r>
      <w:r w:rsidRPr="00612749">
        <w:rPr>
          <w:w w:val="105"/>
          <w:sz w:val="23"/>
        </w:rPr>
        <w:t xml:space="preserve">addition, Lessor will make every effort to refrain from </w:t>
      </w:r>
      <w:r w:rsidR="001C2965" w:rsidRPr="00612749">
        <w:rPr>
          <w:w w:val="105"/>
          <w:sz w:val="23"/>
        </w:rPr>
        <w:t>these activities</w:t>
      </w:r>
      <w:r w:rsidRPr="00612749">
        <w:rPr>
          <w:w w:val="105"/>
          <w:sz w:val="23"/>
        </w:rPr>
        <w:t xml:space="preserve"> </w:t>
      </w:r>
      <w:r w:rsidR="00E26060" w:rsidRPr="00612749">
        <w:rPr>
          <w:w w:val="105"/>
          <w:sz w:val="23"/>
        </w:rPr>
        <w:t>during big game hunting season</w:t>
      </w:r>
      <w:r w:rsidR="00DB752B" w:rsidRPr="00612749">
        <w:rPr>
          <w:w w:val="105"/>
          <w:sz w:val="23"/>
        </w:rPr>
        <w:t xml:space="preserve"> and will provide notice if access is needed to leased property during</w:t>
      </w:r>
      <w:r w:rsidR="00DB752B" w:rsidRPr="000B2422">
        <w:rPr>
          <w:w w:val="105"/>
          <w:sz w:val="23"/>
          <w:highlight w:val="yellow"/>
        </w:rPr>
        <w:t xml:space="preserve"> </w:t>
      </w:r>
      <w:r w:rsidR="00DB752B" w:rsidRPr="00612749">
        <w:rPr>
          <w:w w:val="105"/>
          <w:sz w:val="23"/>
        </w:rPr>
        <w:t>hunting season.</w:t>
      </w:r>
    </w:p>
    <w:p w14:paraId="027EFD43" w14:textId="77777777" w:rsidR="006B4BD4" w:rsidRPr="001623AC" w:rsidRDefault="006B4BD4" w:rsidP="001623AC">
      <w:pPr>
        <w:tabs>
          <w:tab w:val="left" w:pos="1595"/>
        </w:tabs>
        <w:spacing w:before="81" w:line="237" w:lineRule="auto"/>
        <w:ind w:right="116"/>
        <w:rPr>
          <w:sz w:val="23"/>
        </w:rPr>
      </w:pPr>
    </w:p>
    <w:p w14:paraId="5CC6AF22" w14:textId="77777777" w:rsidR="006B4BD4" w:rsidRDefault="006B4BD4">
      <w:pPr>
        <w:pStyle w:val="ListParagraph"/>
        <w:numPr>
          <w:ilvl w:val="0"/>
          <w:numId w:val="2"/>
        </w:numPr>
        <w:tabs>
          <w:tab w:val="left" w:pos="1590"/>
          <w:tab w:val="left" w:pos="1784"/>
          <w:tab w:val="left" w:pos="2677"/>
          <w:tab w:val="left" w:pos="3891"/>
          <w:tab w:val="left" w:pos="4531"/>
          <w:tab w:val="left" w:pos="5096"/>
          <w:tab w:val="left" w:pos="5874"/>
        </w:tabs>
        <w:spacing w:line="235" w:lineRule="auto"/>
        <w:ind w:left="128" w:right="108" w:firstLine="739"/>
        <w:jc w:val="left"/>
        <w:rPr>
          <w:sz w:val="23"/>
        </w:rPr>
      </w:pPr>
      <w:r>
        <w:rPr>
          <w:sz w:val="23"/>
        </w:rPr>
        <w:t>Lessee</w:t>
      </w:r>
      <w:r>
        <w:rPr>
          <w:sz w:val="23"/>
        </w:rPr>
        <w:tab/>
        <w:t>accepts</w:t>
      </w:r>
      <w:r>
        <w:rPr>
          <w:sz w:val="23"/>
        </w:rPr>
        <w:tab/>
        <w:t>the</w:t>
      </w:r>
      <w:r>
        <w:rPr>
          <w:sz w:val="23"/>
        </w:rPr>
        <w:tab/>
        <w:t>premises</w:t>
      </w:r>
      <w:r>
        <w:rPr>
          <w:sz w:val="23"/>
        </w:rPr>
        <w:tab/>
        <w:t>"as  is"  and</w:t>
      </w:r>
      <w:r>
        <w:rPr>
          <w:spacing w:val="-14"/>
          <w:sz w:val="23"/>
        </w:rPr>
        <w:t xml:space="preserve"> </w:t>
      </w:r>
      <w:r>
        <w:rPr>
          <w:sz w:val="23"/>
        </w:rPr>
        <w:t>shall</w:t>
      </w:r>
      <w:r>
        <w:rPr>
          <w:spacing w:val="67"/>
          <w:sz w:val="23"/>
        </w:rPr>
        <w:t xml:space="preserve"> </w:t>
      </w:r>
      <w:r>
        <w:rPr>
          <w:sz w:val="23"/>
        </w:rPr>
        <w:t>take</w:t>
      </w:r>
      <w:r>
        <w:rPr>
          <w:w w:val="102"/>
          <w:sz w:val="23"/>
        </w:rPr>
        <w:t xml:space="preserve"> </w:t>
      </w:r>
      <w:r>
        <w:rPr>
          <w:sz w:val="23"/>
        </w:rPr>
        <w:t>proper care of the leased property, and all improvements located thereon, and shall be liable to the Lessor for any damage to the property due to negligence of Lessee, or their guests exercising privileges</w:t>
      </w:r>
      <w:r>
        <w:rPr>
          <w:sz w:val="23"/>
        </w:rPr>
        <w:tab/>
      </w:r>
      <w:r>
        <w:rPr>
          <w:sz w:val="23"/>
        </w:rPr>
        <w:tab/>
        <w:t>under</w:t>
      </w:r>
      <w:r>
        <w:rPr>
          <w:spacing w:val="103"/>
          <w:sz w:val="23"/>
        </w:rPr>
        <w:t xml:space="preserve"> </w:t>
      </w:r>
      <w:r>
        <w:rPr>
          <w:sz w:val="23"/>
        </w:rPr>
        <w:t>this</w:t>
      </w:r>
      <w:r>
        <w:rPr>
          <w:spacing w:val="100"/>
          <w:sz w:val="23"/>
        </w:rPr>
        <w:t xml:space="preserve"> </w:t>
      </w:r>
      <w:r>
        <w:rPr>
          <w:sz w:val="23"/>
        </w:rPr>
        <w:t>Agreement,</w:t>
      </w:r>
      <w:r>
        <w:rPr>
          <w:sz w:val="23"/>
        </w:rPr>
        <w:tab/>
        <w:t>beyond  normal  wear</w:t>
      </w:r>
      <w:r>
        <w:rPr>
          <w:spacing w:val="-55"/>
          <w:sz w:val="23"/>
        </w:rPr>
        <w:t xml:space="preserve"> </w:t>
      </w:r>
      <w:r>
        <w:rPr>
          <w:sz w:val="23"/>
        </w:rPr>
        <w:t>and</w:t>
      </w:r>
      <w:r>
        <w:rPr>
          <w:spacing w:val="55"/>
          <w:sz w:val="23"/>
        </w:rPr>
        <w:t xml:space="preserve"> </w:t>
      </w:r>
      <w:r>
        <w:rPr>
          <w:sz w:val="23"/>
        </w:rPr>
        <w:t>tear.</w:t>
      </w:r>
      <w:r>
        <w:rPr>
          <w:w w:val="97"/>
          <w:sz w:val="23"/>
        </w:rPr>
        <w:t xml:space="preserve"> </w:t>
      </w:r>
      <w:r w:rsidRPr="00A655AC">
        <w:rPr>
          <w:sz w:val="23"/>
        </w:rPr>
        <w:t xml:space="preserve">Lessee may not make any alterations, improvements, or </w:t>
      </w:r>
      <w:r w:rsidR="00A655AC" w:rsidRPr="00A655AC">
        <w:rPr>
          <w:sz w:val="23"/>
        </w:rPr>
        <w:t>renovations</w:t>
      </w:r>
      <w:r w:rsidR="00A655AC">
        <w:rPr>
          <w:sz w:val="23"/>
        </w:rPr>
        <w:t xml:space="preserve"> </w:t>
      </w:r>
      <w:r w:rsidR="00A655AC" w:rsidRPr="00612749">
        <w:rPr>
          <w:sz w:val="23"/>
        </w:rPr>
        <w:t>to</w:t>
      </w:r>
      <w:r w:rsidRPr="00612749">
        <w:rPr>
          <w:sz w:val="23"/>
        </w:rPr>
        <w:t xml:space="preserve"> the property without consent of </w:t>
      </w:r>
      <w:r w:rsidR="00A655AC" w:rsidRPr="00612749">
        <w:rPr>
          <w:sz w:val="23"/>
        </w:rPr>
        <w:t xml:space="preserve">the </w:t>
      </w:r>
      <w:r w:rsidR="00A655AC" w:rsidRPr="00612749">
        <w:rPr>
          <w:spacing w:val="123"/>
          <w:sz w:val="23"/>
        </w:rPr>
        <w:t>Lessor</w:t>
      </w:r>
      <w:r w:rsidRPr="00612749">
        <w:rPr>
          <w:sz w:val="23"/>
        </w:rPr>
        <w:t>.</w:t>
      </w:r>
      <w:r w:rsidR="0037577D" w:rsidRPr="00612749">
        <w:rPr>
          <w:sz w:val="23"/>
        </w:rPr>
        <w:t xml:space="preserve"> </w:t>
      </w:r>
      <w:r w:rsidR="00A655AC" w:rsidRPr="00612749">
        <w:rPr>
          <w:sz w:val="23"/>
        </w:rPr>
        <w:t xml:space="preserve">The </w:t>
      </w:r>
      <w:r w:rsidR="0037577D" w:rsidRPr="00612749">
        <w:rPr>
          <w:sz w:val="23"/>
        </w:rPr>
        <w:t>Lessor</w:t>
      </w:r>
      <w:r w:rsidR="00A655AC" w:rsidRPr="00612749">
        <w:rPr>
          <w:sz w:val="23"/>
        </w:rPr>
        <w:t xml:space="preserve">’s President </w:t>
      </w:r>
      <w:r w:rsidR="0037577D" w:rsidRPr="00612749">
        <w:rPr>
          <w:sz w:val="23"/>
        </w:rPr>
        <w:t>and Vice President have the right to inspect</w:t>
      </w:r>
      <w:r w:rsidR="00DE2220" w:rsidRPr="00612749">
        <w:rPr>
          <w:sz w:val="23"/>
        </w:rPr>
        <w:t xml:space="preserve"> the leased property </w:t>
      </w:r>
      <w:r w:rsidR="00E26060" w:rsidRPr="00612749">
        <w:rPr>
          <w:sz w:val="23"/>
        </w:rPr>
        <w:t xml:space="preserve">at any time only </w:t>
      </w:r>
      <w:r w:rsidR="00DE2220" w:rsidRPr="00612749">
        <w:rPr>
          <w:sz w:val="23"/>
        </w:rPr>
        <w:t>giving notification to The Brown Creek President or Vice President</w:t>
      </w:r>
      <w:r w:rsidR="00E26060" w:rsidRPr="00612749">
        <w:rPr>
          <w:sz w:val="23"/>
        </w:rPr>
        <w:t xml:space="preserve"> if the lessor wishes to inspect during hunting season</w:t>
      </w:r>
      <w:r w:rsidR="00DE2220" w:rsidRPr="00612749">
        <w:rPr>
          <w:sz w:val="23"/>
        </w:rPr>
        <w:t>.</w:t>
      </w:r>
      <w:r w:rsidR="00225817" w:rsidRPr="00612749">
        <w:rPr>
          <w:sz w:val="23"/>
        </w:rPr>
        <w:t xml:space="preserve"> </w:t>
      </w:r>
      <w:r w:rsidR="00DE2220" w:rsidRPr="00612749">
        <w:rPr>
          <w:sz w:val="23"/>
        </w:rPr>
        <w:t>I</w:t>
      </w:r>
      <w:r w:rsidR="00225817" w:rsidRPr="00612749">
        <w:rPr>
          <w:sz w:val="23"/>
        </w:rPr>
        <w:t xml:space="preserve">n the event the Lessor’s President and Vice President are unavailable, The Lessor’s President or Vice President may </w:t>
      </w:r>
      <w:r w:rsidR="00A655AC" w:rsidRPr="00612749">
        <w:rPr>
          <w:sz w:val="23"/>
        </w:rPr>
        <w:t>delegate</w:t>
      </w:r>
      <w:r w:rsidR="0037577D" w:rsidRPr="00612749">
        <w:rPr>
          <w:sz w:val="23"/>
        </w:rPr>
        <w:t xml:space="preserve"> </w:t>
      </w:r>
      <w:r w:rsidR="00225817" w:rsidRPr="00612749">
        <w:rPr>
          <w:sz w:val="23"/>
        </w:rPr>
        <w:t xml:space="preserve">two of </w:t>
      </w:r>
      <w:r w:rsidR="00A655AC" w:rsidRPr="00612749">
        <w:rPr>
          <w:sz w:val="23"/>
        </w:rPr>
        <w:t>lessor’s directors to inspect the</w:t>
      </w:r>
      <w:r w:rsidR="0037577D" w:rsidRPr="00612749">
        <w:rPr>
          <w:sz w:val="23"/>
        </w:rPr>
        <w:t xml:space="preserve"> leased Property</w:t>
      </w:r>
      <w:r w:rsidR="00225817" w:rsidRPr="00612749">
        <w:rPr>
          <w:sz w:val="23"/>
        </w:rPr>
        <w:t>.</w:t>
      </w:r>
      <w:r w:rsidR="00A655AC" w:rsidRPr="00612749">
        <w:rPr>
          <w:sz w:val="23"/>
        </w:rPr>
        <w:t xml:space="preserve"> </w:t>
      </w:r>
    </w:p>
    <w:p w14:paraId="4D39833F" w14:textId="77777777" w:rsidR="006B4BD4" w:rsidRDefault="006B4BD4">
      <w:pPr>
        <w:pStyle w:val="BodyText"/>
        <w:spacing w:before="8"/>
        <w:rPr>
          <w:sz w:val="22"/>
        </w:rPr>
      </w:pPr>
    </w:p>
    <w:p w14:paraId="326CD4D7" w14:textId="77777777" w:rsidR="006B4BD4" w:rsidRDefault="006B4BD4">
      <w:pPr>
        <w:pStyle w:val="ListParagraph"/>
        <w:numPr>
          <w:ilvl w:val="0"/>
          <w:numId w:val="2"/>
        </w:numPr>
        <w:tabs>
          <w:tab w:val="left" w:pos="1590"/>
        </w:tabs>
        <w:spacing w:line="235" w:lineRule="auto"/>
        <w:ind w:left="130" w:right="108" w:firstLine="730"/>
        <w:rPr>
          <w:sz w:val="23"/>
        </w:rPr>
      </w:pPr>
      <w:r>
        <w:rPr>
          <w:w w:val="105"/>
          <w:sz w:val="23"/>
        </w:rPr>
        <w:t>Lessee further covenants they have inspected the described</w:t>
      </w:r>
      <w:r>
        <w:rPr>
          <w:spacing w:val="-26"/>
          <w:w w:val="105"/>
          <w:sz w:val="23"/>
        </w:rPr>
        <w:t xml:space="preserve"> </w:t>
      </w:r>
      <w:r>
        <w:rPr>
          <w:w w:val="105"/>
          <w:sz w:val="23"/>
        </w:rPr>
        <w:t>property,</w:t>
      </w:r>
      <w:r>
        <w:rPr>
          <w:spacing w:val="-31"/>
          <w:w w:val="105"/>
          <w:sz w:val="23"/>
        </w:rPr>
        <w:t xml:space="preserve"> </w:t>
      </w:r>
      <w:r>
        <w:rPr>
          <w:w w:val="105"/>
          <w:sz w:val="23"/>
        </w:rPr>
        <w:t>and</w:t>
      </w:r>
      <w:r>
        <w:rPr>
          <w:spacing w:val="-43"/>
          <w:w w:val="105"/>
          <w:sz w:val="23"/>
        </w:rPr>
        <w:t xml:space="preserve"> </w:t>
      </w:r>
      <w:r>
        <w:rPr>
          <w:w w:val="105"/>
          <w:sz w:val="23"/>
        </w:rPr>
        <w:t>have</w:t>
      </w:r>
      <w:r>
        <w:rPr>
          <w:spacing w:val="-44"/>
          <w:w w:val="105"/>
          <w:sz w:val="23"/>
        </w:rPr>
        <w:t xml:space="preserve"> </w:t>
      </w:r>
      <w:r>
        <w:rPr>
          <w:w w:val="105"/>
          <w:sz w:val="23"/>
        </w:rPr>
        <w:t>found</w:t>
      </w:r>
      <w:r>
        <w:rPr>
          <w:spacing w:val="-40"/>
          <w:w w:val="105"/>
          <w:sz w:val="23"/>
        </w:rPr>
        <w:t xml:space="preserve"> </w:t>
      </w:r>
      <w:r>
        <w:rPr>
          <w:w w:val="105"/>
          <w:sz w:val="23"/>
        </w:rPr>
        <w:t>the</w:t>
      </w:r>
      <w:r>
        <w:rPr>
          <w:spacing w:val="-43"/>
          <w:w w:val="105"/>
          <w:sz w:val="23"/>
        </w:rPr>
        <w:t xml:space="preserve"> </w:t>
      </w:r>
      <w:r>
        <w:rPr>
          <w:w w:val="105"/>
          <w:sz w:val="23"/>
        </w:rPr>
        <w:t>premises</w:t>
      </w:r>
      <w:r>
        <w:rPr>
          <w:spacing w:val="-46"/>
          <w:w w:val="105"/>
          <w:sz w:val="23"/>
        </w:rPr>
        <w:t xml:space="preserve"> </w:t>
      </w:r>
      <w:r>
        <w:rPr>
          <w:w w:val="105"/>
          <w:sz w:val="23"/>
        </w:rPr>
        <w:t>to</w:t>
      </w:r>
      <w:r>
        <w:rPr>
          <w:spacing w:val="-48"/>
          <w:w w:val="105"/>
          <w:sz w:val="23"/>
        </w:rPr>
        <w:t xml:space="preserve"> </w:t>
      </w:r>
      <w:r>
        <w:rPr>
          <w:w w:val="105"/>
          <w:sz w:val="23"/>
        </w:rPr>
        <w:t>be</w:t>
      </w:r>
      <w:r>
        <w:rPr>
          <w:spacing w:val="-47"/>
          <w:w w:val="105"/>
          <w:sz w:val="23"/>
        </w:rPr>
        <w:t xml:space="preserve"> </w:t>
      </w:r>
      <w:r>
        <w:rPr>
          <w:w w:val="105"/>
          <w:sz w:val="23"/>
        </w:rPr>
        <w:t>in</w:t>
      </w:r>
      <w:r>
        <w:rPr>
          <w:spacing w:val="-55"/>
          <w:w w:val="105"/>
          <w:sz w:val="23"/>
        </w:rPr>
        <w:t xml:space="preserve"> </w:t>
      </w:r>
      <w:r>
        <w:rPr>
          <w:w w:val="105"/>
          <w:sz w:val="23"/>
        </w:rPr>
        <w:t>acceptable condition. Lessee hereby waives any right to complain, or to recover</w:t>
      </w:r>
      <w:r>
        <w:rPr>
          <w:spacing w:val="-12"/>
          <w:w w:val="105"/>
          <w:sz w:val="23"/>
        </w:rPr>
        <w:t xml:space="preserve"> </w:t>
      </w:r>
      <w:r>
        <w:rPr>
          <w:w w:val="105"/>
          <w:sz w:val="23"/>
        </w:rPr>
        <w:t>from</w:t>
      </w:r>
      <w:r>
        <w:rPr>
          <w:spacing w:val="-20"/>
          <w:w w:val="105"/>
          <w:sz w:val="23"/>
        </w:rPr>
        <w:t xml:space="preserve"> </w:t>
      </w:r>
      <w:r>
        <w:rPr>
          <w:w w:val="105"/>
          <w:sz w:val="23"/>
        </w:rPr>
        <w:t>Lessor</w:t>
      </w:r>
      <w:r>
        <w:rPr>
          <w:spacing w:val="-13"/>
          <w:w w:val="105"/>
          <w:sz w:val="23"/>
        </w:rPr>
        <w:t xml:space="preserve"> </w:t>
      </w:r>
      <w:r>
        <w:rPr>
          <w:w w:val="105"/>
          <w:sz w:val="23"/>
        </w:rPr>
        <w:t>for</w:t>
      </w:r>
      <w:r>
        <w:rPr>
          <w:spacing w:val="-22"/>
          <w:w w:val="105"/>
          <w:sz w:val="23"/>
        </w:rPr>
        <w:t xml:space="preserve"> </w:t>
      </w:r>
      <w:r>
        <w:rPr>
          <w:w w:val="105"/>
          <w:sz w:val="23"/>
        </w:rPr>
        <w:t>the</w:t>
      </w:r>
      <w:r>
        <w:rPr>
          <w:spacing w:val="-17"/>
          <w:w w:val="105"/>
          <w:sz w:val="23"/>
        </w:rPr>
        <w:t xml:space="preserve"> </w:t>
      </w:r>
      <w:r>
        <w:rPr>
          <w:w w:val="105"/>
          <w:sz w:val="23"/>
        </w:rPr>
        <w:t>condition</w:t>
      </w:r>
      <w:r>
        <w:rPr>
          <w:spacing w:val="-10"/>
          <w:w w:val="105"/>
          <w:sz w:val="23"/>
        </w:rPr>
        <w:t xml:space="preserve"> </w:t>
      </w:r>
      <w:r>
        <w:rPr>
          <w:w w:val="105"/>
          <w:sz w:val="23"/>
        </w:rPr>
        <w:t>of</w:t>
      </w:r>
      <w:r>
        <w:rPr>
          <w:spacing w:val="-22"/>
          <w:w w:val="105"/>
          <w:sz w:val="23"/>
        </w:rPr>
        <w:t xml:space="preserve"> </w:t>
      </w:r>
      <w:r>
        <w:rPr>
          <w:w w:val="105"/>
          <w:sz w:val="23"/>
        </w:rPr>
        <w:t>the</w:t>
      </w:r>
      <w:r>
        <w:rPr>
          <w:spacing w:val="-15"/>
          <w:w w:val="105"/>
          <w:sz w:val="23"/>
        </w:rPr>
        <w:t xml:space="preserve"> </w:t>
      </w:r>
      <w:r>
        <w:rPr>
          <w:w w:val="105"/>
          <w:sz w:val="23"/>
        </w:rPr>
        <w:t>leased</w:t>
      </w:r>
      <w:r>
        <w:rPr>
          <w:spacing w:val="-3"/>
          <w:w w:val="105"/>
          <w:sz w:val="23"/>
        </w:rPr>
        <w:t xml:space="preserve"> </w:t>
      </w:r>
      <w:r>
        <w:rPr>
          <w:w w:val="105"/>
          <w:sz w:val="23"/>
        </w:rPr>
        <w:t>premises.</w:t>
      </w:r>
    </w:p>
    <w:p w14:paraId="142E047D" w14:textId="77777777" w:rsidR="006B4BD4" w:rsidRDefault="006B4BD4">
      <w:pPr>
        <w:pStyle w:val="BodyText"/>
        <w:spacing w:before="8"/>
        <w:rPr>
          <w:sz w:val="22"/>
        </w:rPr>
      </w:pPr>
    </w:p>
    <w:p w14:paraId="446EF4B8" w14:textId="77777777" w:rsidR="006B4BD4" w:rsidRPr="00612749" w:rsidRDefault="006B4BD4">
      <w:pPr>
        <w:pStyle w:val="ListParagraph"/>
        <w:numPr>
          <w:ilvl w:val="0"/>
          <w:numId w:val="2"/>
        </w:numPr>
        <w:tabs>
          <w:tab w:val="left" w:pos="1585"/>
        </w:tabs>
        <w:spacing w:line="235" w:lineRule="auto"/>
        <w:ind w:left="128" w:right="115" w:firstLine="735"/>
        <w:rPr>
          <w:sz w:val="23"/>
        </w:rPr>
      </w:pPr>
      <w:r w:rsidRPr="00612749">
        <w:rPr>
          <w:w w:val="105"/>
          <w:sz w:val="23"/>
        </w:rPr>
        <w:t>Lessee</w:t>
      </w:r>
      <w:r w:rsidRPr="00612749">
        <w:rPr>
          <w:spacing w:val="-18"/>
          <w:w w:val="105"/>
          <w:sz w:val="23"/>
        </w:rPr>
        <w:t xml:space="preserve"> </w:t>
      </w:r>
      <w:r w:rsidRPr="00612749">
        <w:rPr>
          <w:w w:val="105"/>
          <w:sz w:val="23"/>
        </w:rPr>
        <w:t>may</w:t>
      </w:r>
      <w:r w:rsidRPr="00612749">
        <w:rPr>
          <w:spacing w:val="-19"/>
          <w:w w:val="105"/>
          <w:sz w:val="23"/>
        </w:rPr>
        <w:t xml:space="preserve"> </w:t>
      </w:r>
      <w:r w:rsidRPr="00612749">
        <w:rPr>
          <w:w w:val="105"/>
          <w:sz w:val="23"/>
        </w:rPr>
        <w:t>be</w:t>
      </w:r>
      <w:r w:rsidRPr="00612749">
        <w:rPr>
          <w:spacing w:val="-21"/>
          <w:w w:val="105"/>
          <w:sz w:val="23"/>
        </w:rPr>
        <w:t xml:space="preserve"> </w:t>
      </w:r>
      <w:r w:rsidRPr="00612749">
        <w:rPr>
          <w:w w:val="105"/>
          <w:sz w:val="23"/>
        </w:rPr>
        <w:t>permitted</w:t>
      </w:r>
      <w:r w:rsidRPr="00612749">
        <w:rPr>
          <w:spacing w:val="-13"/>
          <w:w w:val="105"/>
          <w:sz w:val="23"/>
        </w:rPr>
        <w:t xml:space="preserve"> </w:t>
      </w:r>
      <w:r w:rsidRPr="00612749">
        <w:rPr>
          <w:w w:val="105"/>
          <w:sz w:val="23"/>
        </w:rPr>
        <w:t>to</w:t>
      </w:r>
      <w:r w:rsidRPr="00612749">
        <w:rPr>
          <w:spacing w:val="-25"/>
          <w:w w:val="105"/>
          <w:sz w:val="23"/>
        </w:rPr>
        <w:t xml:space="preserve"> </w:t>
      </w:r>
      <w:r w:rsidRPr="00612749">
        <w:rPr>
          <w:w w:val="105"/>
          <w:sz w:val="23"/>
        </w:rPr>
        <w:t>construct</w:t>
      </w:r>
      <w:r w:rsidRPr="00612749">
        <w:rPr>
          <w:spacing w:val="4"/>
          <w:w w:val="105"/>
          <w:sz w:val="23"/>
        </w:rPr>
        <w:t xml:space="preserve"> </w:t>
      </w:r>
      <w:r w:rsidR="00E26060" w:rsidRPr="00612749">
        <w:rPr>
          <w:spacing w:val="4"/>
          <w:w w:val="105"/>
          <w:sz w:val="23"/>
        </w:rPr>
        <w:t xml:space="preserve">ground </w:t>
      </w:r>
      <w:r w:rsidRPr="00612749">
        <w:rPr>
          <w:w w:val="105"/>
          <w:sz w:val="23"/>
        </w:rPr>
        <w:t>blinds</w:t>
      </w:r>
      <w:r w:rsidRPr="00612749">
        <w:rPr>
          <w:spacing w:val="-15"/>
          <w:w w:val="105"/>
          <w:sz w:val="23"/>
        </w:rPr>
        <w:t xml:space="preserve"> </w:t>
      </w:r>
      <w:r w:rsidRPr="00612749">
        <w:rPr>
          <w:w w:val="105"/>
          <w:sz w:val="23"/>
        </w:rPr>
        <w:t>and</w:t>
      </w:r>
      <w:r w:rsidR="00823F35" w:rsidRPr="00612749">
        <w:rPr>
          <w:w w:val="105"/>
          <w:sz w:val="23"/>
        </w:rPr>
        <w:t xml:space="preserve"> </w:t>
      </w:r>
      <w:r w:rsidRPr="00612749">
        <w:rPr>
          <w:w w:val="105"/>
          <w:sz w:val="23"/>
        </w:rPr>
        <w:t>or</w:t>
      </w:r>
      <w:r w:rsidRPr="00612749">
        <w:rPr>
          <w:spacing w:val="-26"/>
          <w:w w:val="105"/>
          <w:sz w:val="23"/>
        </w:rPr>
        <w:t xml:space="preserve"> </w:t>
      </w:r>
      <w:r w:rsidR="00E26060" w:rsidRPr="00612749">
        <w:rPr>
          <w:spacing w:val="-26"/>
          <w:w w:val="105"/>
          <w:sz w:val="23"/>
        </w:rPr>
        <w:t xml:space="preserve">manufactured </w:t>
      </w:r>
      <w:r w:rsidRPr="00612749">
        <w:rPr>
          <w:w w:val="105"/>
          <w:sz w:val="23"/>
        </w:rPr>
        <w:t>tree stands on the leased premises</w:t>
      </w:r>
      <w:r w:rsidR="0038217C" w:rsidRPr="00612749">
        <w:rPr>
          <w:w w:val="105"/>
          <w:sz w:val="23"/>
        </w:rPr>
        <w:t>. Home</w:t>
      </w:r>
      <w:r w:rsidR="00B63B54" w:rsidRPr="00612749">
        <w:rPr>
          <w:w w:val="105"/>
          <w:sz w:val="23"/>
        </w:rPr>
        <w:t xml:space="preserve"> </w:t>
      </w:r>
      <w:r w:rsidR="0038217C" w:rsidRPr="00612749">
        <w:rPr>
          <w:w w:val="105"/>
          <w:sz w:val="23"/>
        </w:rPr>
        <w:t>built tree stands will not be permitted</w:t>
      </w:r>
      <w:r w:rsidR="00B63B54" w:rsidRPr="00612749">
        <w:rPr>
          <w:w w:val="105"/>
          <w:sz w:val="23"/>
        </w:rPr>
        <w:t xml:space="preserve"> and must be removed. U</w:t>
      </w:r>
      <w:r w:rsidRPr="00612749">
        <w:rPr>
          <w:w w:val="105"/>
          <w:sz w:val="23"/>
        </w:rPr>
        <w:t>pon</w:t>
      </w:r>
      <w:r w:rsidRPr="00612749">
        <w:rPr>
          <w:spacing w:val="-16"/>
          <w:w w:val="105"/>
          <w:sz w:val="23"/>
        </w:rPr>
        <w:t xml:space="preserve"> </w:t>
      </w:r>
      <w:r w:rsidRPr="00612749">
        <w:rPr>
          <w:w w:val="105"/>
          <w:sz w:val="23"/>
        </w:rPr>
        <w:t>termination</w:t>
      </w:r>
      <w:r w:rsidRPr="00612749">
        <w:rPr>
          <w:spacing w:val="-1"/>
          <w:w w:val="105"/>
          <w:sz w:val="23"/>
        </w:rPr>
        <w:t xml:space="preserve"> </w:t>
      </w:r>
      <w:r w:rsidRPr="00612749">
        <w:rPr>
          <w:w w:val="105"/>
          <w:sz w:val="23"/>
        </w:rPr>
        <w:t>of</w:t>
      </w:r>
      <w:r w:rsidRPr="00612749">
        <w:rPr>
          <w:spacing w:val="-22"/>
          <w:w w:val="105"/>
          <w:sz w:val="23"/>
        </w:rPr>
        <w:t xml:space="preserve"> </w:t>
      </w:r>
      <w:r w:rsidRPr="00612749">
        <w:rPr>
          <w:w w:val="105"/>
          <w:sz w:val="23"/>
        </w:rPr>
        <w:t>this</w:t>
      </w:r>
      <w:r w:rsidRPr="00612749">
        <w:rPr>
          <w:spacing w:val="-21"/>
          <w:w w:val="105"/>
          <w:sz w:val="23"/>
        </w:rPr>
        <w:t xml:space="preserve"> </w:t>
      </w:r>
      <w:r w:rsidR="0038217C" w:rsidRPr="00612749">
        <w:rPr>
          <w:w w:val="105"/>
          <w:sz w:val="23"/>
        </w:rPr>
        <w:t>a</w:t>
      </w:r>
      <w:r w:rsidRPr="00612749">
        <w:rPr>
          <w:w w:val="105"/>
          <w:sz w:val="23"/>
        </w:rPr>
        <w:t>greement</w:t>
      </w:r>
      <w:r w:rsidR="00B63B54" w:rsidRPr="00612749">
        <w:rPr>
          <w:w w:val="105"/>
          <w:sz w:val="23"/>
        </w:rPr>
        <w:t xml:space="preserve"> lessee shall remove ground blinds and tree stands.</w:t>
      </w:r>
      <w:r w:rsidRPr="00612749">
        <w:rPr>
          <w:spacing w:val="2"/>
          <w:w w:val="105"/>
          <w:sz w:val="23"/>
        </w:rPr>
        <w:t xml:space="preserve"> </w:t>
      </w:r>
      <w:r w:rsidR="0038217C" w:rsidRPr="00612749">
        <w:rPr>
          <w:w w:val="105"/>
          <w:sz w:val="23"/>
        </w:rPr>
        <w:t>Ground</w:t>
      </w:r>
      <w:r w:rsidRPr="00612749">
        <w:rPr>
          <w:spacing w:val="-41"/>
          <w:w w:val="105"/>
          <w:sz w:val="23"/>
        </w:rPr>
        <w:t xml:space="preserve"> </w:t>
      </w:r>
      <w:r w:rsidRPr="00612749">
        <w:rPr>
          <w:w w:val="105"/>
          <w:sz w:val="23"/>
        </w:rPr>
        <w:t>blind</w:t>
      </w:r>
      <w:r w:rsidR="0038217C" w:rsidRPr="00612749">
        <w:rPr>
          <w:w w:val="105"/>
          <w:sz w:val="23"/>
        </w:rPr>
        <w:t>s</w:t>
      </w:r>
      <w:r w:rsidRPr="00612749">
        <w:rPr>
          <w:w w:val="105"/>
          <w:sz w:val="23"/>
        </w:rPr>
        <w:t xml:space="preserve"> or</w:t>
      </w:r>
      <w:r w:rsidRPr="00612749">
        <w:rPr>
          <w:spacing w:val="-17"/>
          <w:w w:val="105"/>
          <w:sz w:val="23"/>
        </w:rPr>
        <w:t xml:space="preserve"> </w:t>
      </w:r>
      <w:r w:rsidR="0038217C" w:rsidRPr="00612749">
        <w:rPr>
          <w:spacing w:val="-17"/>
          <w:w w:val="105"/>
          <w:sz w:val="23"/>
        </w:rPr>
        <w:t xml:space="preserve">manufactured tree </w:t>
      </w:r>
      <w:r w:rsidRPr="00612749">
        <w:rPr>
          <w:w w:val="105"/>
          <w:sz w:val="23"/>
        </w:rPr>
        <w:t>stand</w:t>
      </w:r>
      <w:r w:rsidR="0038217C" w:rsidRPr="00612749">
        <w:rPr>
          <w:w w:val="105"/>
          <w:sz w:val="23"/>
        </w:rPr>
        <w:t>s</w:t>
      </w:r>
      <w:r w:rsidRPr="00612749">
        <w:rPr>
          <w:spacing w:val="-5"/>
          <w:w w:val="105"/>
          <w:sz w:val="23"/>
        </w:rPr>
        <w:t xml:space="preserve"> </w:t>
      </w:r>
      <w:r w:rsidRPr="00612749">
        <w:rPr>
          <w:w w:val="105"/>
          <w:sz w:val="23"/>
        </w:rPr>
        <w:t>shall</w:t>
      </w:r>
      <w:r w:rsidRPr="00612749">
        <w:rPr>
          <w:spacing w:val="-7"/>
          <w:w w:val="105"/>
          <w:sz w:val="23"/>
        </w:rPr>
        <w:t xml:space="preserve"> </w:t>
      </w:r>
      <w:r w:rsidRPr="00612749">
        <w:rPr>
          <w:w w:val="105"/>
          <w:sz w:val="23"/>
        </w:rPr>
        <w:t>be</w:t>
      </w:r>
      <w:r w:rsidRPr="00612749">
        <w:rPr>
          <w:spacing w:val="-16"/>
          <w:w w:val="105"/>
          <w:sz w:val="23"/>
        </w:rPr>
        <w:t xml:space="preserve"> </w:t>
      </w:r>
      <w:r w:rsidRPr="00612749">
        <w:rPr>
          <w:w w:val="105"/>
          <w:sz w:val="23"/>
        </w:rPr>
        <w:t>constructed</w:t>
      </w:r>
      <w:r w:rsidRPr="00612749">
        <w:rPr>
          <w:spacing w:val="1"/>
          <w:w w:val="105"/>
          <w:sz w:val="23"/>
        </w:rPr>
        <w:t xml:space="preserve"> </w:t>
      </w:r>
      <w:r w:rsidRPr="00612749">
        <w:rPr>
          <w:w w:val="105"/>
          <w:sz w:val="23"/>
        </w:rPr>
        <w:t>in</w:t>
      </w:r>
      <w:r w:rsidRPr="00612749">
        <w:rPr>
          <w:spacing w:val="-22"/>
          <w:w w:val="105"/>
          <w:sz w:val="23"/>
        </w:rPr>
        <w:t xml:space="preserve"> </w:t>
      </w:r>
      <w:r w:rsidRPr="00612749">
        <w:rPr>
          <w:w w:val="105"/>
          <w:sz w:val="23"/>
        </w:rPr>
        <w:t>a</w:t>
      </w:r>
      <w:r w:rsidRPr="00612749">
        <w:rPr>
          <w:spacing w:val="-18"/>
          <w:w w:val="105"/>
          <w:sz w:val="23"/>
        </w:rPr>
        <w:t xml:space="preserve"> </w:t>
      </w:r>
      <w:r w:rsidRPr="00612749">
        <w:rPr>
          <w:w w:val="105"/>
          <w:sz w:val="23"/>
        </w:rPr>
        <w:t>manner</w:t>
      </w:r>
      <w:r w:rsidRPr="00612749">
        <w:rPr>
          <w:spacing w:val="-7"/>
          <w:w w:val="105"/>
          <w:sz w:val="23"/>
        </w:rPr>
        <w:t xml:space="preserve"> </w:t>
      </w:r>
      <w:r w:rsidRPr="00612749">
        <w:rPr>
          <w:w w:val="105"/>
          <w:sz w:val="23"/>
        </w:rPr>
        <w:t>that</w:t>
      </w:r>
      <w:r w:rsidR="0038217C" w:rsidRPr="00612749">
        <w:rPr>
          <w:w w:val="105"/>
          <w:sz w:val="23"/>
        </w:rPr>
        <w:t xml:space="preserve"> will not</w:t>
      </w:r>
      <w:r w:rsidRPr="00612749">
        <w:rPr>
          <w:spacing w:val="-8"/>
          <w:w w:val="105"/>
          <w:sz w:val="23"/>
        </w:rPr>
        <w:t xml:space="preserve"> </w:t>
      </w:r>
      <w:r w:rsidRPr="00612749">
        <w:rPr>
          <w:w w:val="105"/>
          <w:sz w:val="23"/>
        </w:rPr>
        <w:t>damage</w:t>
      </w:r>
      <w:r w:rsidRPr="00612749">
        <w:rPr>
          <w:spacing w:val="-4"/>
          <w:w w:val="105"/>
          <w:sz w:val="23"/>
        </w:rPr>
        <w:t xml:space="preserve"> </w:t>
      </w:r>
      <w:r w:rsidRPr="00612749">
        <w:rPr>
          <w:w w:val="105"/>
          <w:sz w:val="23"/>
        </w:rPr>
        <w:t>trees located on the</w:t>
      </w:r>
      <w:r w:rsidRPr="00612749">
        <w:rPr>
          <w:spacing w:val="-27"/>
          <w:w w:val="105"/>
          <w:sz w:val="23"/>
        </w:rPr>
        <w:t xml:space="preserve"> </w:t>
      </w:r>
      <w:r w:rsidRPr="00612749">
        <w:rPr>
          <w:w w:val="105"/>
          <w:sz w:val="23"/>
        </w:rPr>
        <w:t>property.</w:t>
      </w:r>
    </w:p>
    <w:p w14:paraId="6FAF115B" w14:textId="77777777" w:rsidR="006B4BD4" w:rsidRDefault="006B4BD4">
      <w:pPr>
        <w:pStyle w:val="BodyText"/>
        <w:spacing w:before="1"/>
      </w:pPr>
    </w:p>
    <w:p w14:paraId="2A39BA15" w14:textId="77777777" w:rsidR="001623AC" w:rsidRPr="008F53C9" w:rsidRDefault="006B4BD4" w:rsidP="008F53C9">
      <w:pPr>
        <w:pStyle w:val="ListParagraph"/>
        <w:numPr>
          <w:ilvl w:val="0"/>
          <w:numId w:val="2"/>
        </w:numPr>
        <w:tabs>
          <w:tab w:val="left" w:pos="1585"/>
        </w:tabs>
        <w:spacing w:line="235" w:lineRule="auto"/>
        <w:ind w:right="119" w:firstLine="740"/>
        <w:rPr>
          <w:sz w:val="23"/>
        </w:rPr>
      </w:pPr>
      <w:r>
        <w:rPr>
          <w:sz w:val="23"/>
        </w:rPr>
        <w:t>Lessee shall exercise extreme care and caution in the</w:t>
      </w:r>
      <w:r>
        <w:rPr>
          <w:spacing w:val="-35"/>
          <w:sz w:val="23"/>
        </w:rPr>
        <w:t xml:space="preserve"> </w:t>
      </w:r>
      <w:r>
        <w:rPr>
          <w:sz w:val="23"/>
        </w:rPr>
        <w:t xml:space="preserve">use of </w:t>
      </w:r>
      <w:r w:rsidR="00592263">
        <w:rPr>
          <w:sz w:val="23"/>
        </w:rPr>
        <w:t xml:space="preserve">the leased premises for hunting </w:t>
      </w:r>
      <w:r>
        <w:rPr>
          <w:sz w:val="23"/>
        </w:rPr>
        <w:t xml:space="preserve">purposes, and shall ensure all </w:t>
      </w:r>
      <w:r>
        <w:rPr>
          <w:sz w:val="23"/>
        </w:rPr>
        <w:lastRenderedPageBreak/>
        <w:t>parties using said premises follow safe hunting and fishing practices,</w:t>
      </w:r>
      <w:r w:rsidR="00592263">
        <w:rPr>
          <w:sz w:val="23"/>
        </w:rPr>
        <w:t xml:space="preserve"> abiding by New York hunting laws</w:t>
      </w:r>
      <w:r>
        <w:rPr>
          <w:sz w:val="23"/>
        </w:rPr>
        <w:t xml:space="preserve"> and operate all vehicles in a responsible fashion</w:t>
      </w:r>
      <w:r w:rsidR="00592263">
        <w:rPr>
          <w:sz w:val="23"/>
        </w:rPr>
        <w:t xml:space="preserve"> abiding by New York motor vehicle and recreational vehicle laws. </w:t>
      </w:r>
      <w:r>
        <w:rPr>
          <w:sz w:val="23"/>
        </w:rPr>
        <w:t>Lessee shall supervise the use of the leased premises.</w:t>
      </w:r>
    </w:p>
    <w:p w14:paraId="03A4925F" w14:textId="77777777" w:rsidR="001623AC" w:rsidRDefault="001623AC">
      <w:pPr>
        <w:pStyle w:val="BodyText"/>
        <w:spacing w:before="4"/>
        <w:rPr>
          <w:sz w:val="21"/>
        </w:rPr>
      </w:pPr>
    </w:p>
    <w:p w14:paraId="5B8FF8B6" w14:textId="77777777" w:rsidR="001623AC" w:rsidRDefault="001623AC">
      <w:pPr>
        <w:pStyle w:val="BodyText"/>
        <w:spacing w:before="4"/>
        <w:rPr>
          <w:sz w:val="21"/>
        </w:rPr>
      </w:pPr>
    </w:p>
    <w:p w14:paraId="3D4552C8" w14:textId="77777777" w:rsidR="006B4BD4" w:rsidRDefault="006B4BD4">
      <w:pPr>
        <w:pStyle w:val="ListParagraph"/>
        <w:numPr>
          <w:ilvl w:val="0"/>
          <w:numId w:val="2"/>
        </w:numPr>
        <w:tabs>
          <w:tab w:val="left" w:pos="1576"/>
        </w:tabs>
        <w:spacing w:line="254" w:lineRule="exact"/>
        <w:ind w:left="115" w:right="126" w:firstLine="445"/>
        <w:rPr>
          <w:sz w:val="23"/>
        </w:rPr>
      </w:pPr>
      <w:r>
        <w:rPr>
          <w:w w:val="105"/>
          <w:sz w:val="23"/>
        </w:rPr>
        <w:t xml:space="preserve">Lessee agrees to protect, defend, indemnify, and </w:t>
      </w:r>
      <w:r w:rsidR="00396744">
        <w:rPr>
          <w:w w:val="105"/>
          <w:sz w:val="23"/>
        </w:rPr>
        <w:t>hold</w:t>
      </w:r>
      <w:r>
        <w:rPr>
          <w:w w:val="105"/>
          <w:sz w:val="23"/>
        </w:rPr>
        <w:t xml:space="preserve"> Lessor</w:t>
      </w:r>
      <w:r>
        <w:rPr>
          <w:spacing w:val="-38"/>
          <w:w w:val="105"/>
          <w:sz w:val="23"/>
        </w:rPr>
        <w:t xml:space="preserve"> </w:t>
      </w:r>
      <w:r>
        <w:rPr>
          <w:w w:val="105"/>
          <w:sz w:val="23"/>
        </w:rPr>
        <w:t>harmless</w:t>
      </w:r>
      <w:r>
        <w:rPr>
          <w:spacing w:val="-40"/>
          <w:w w:val="105"/>
          <w:sz w:val="23"/>
        </w:rPr>
        <w:t xml:space="preserve"> </w:t>
      </w:r>
      <w:r>
        <w:rPr>
          <w:w w:val="105"/>
          <w:sz w:val="23"/>
        </w:rPr>
        <w:t>from</w:t>
      </w:r>
      <w:r>
        <w:rPr>
          <w:spacing w:val="-54"/>
          <w:w w:val="105"/>
          <w:sz w:val="23"/>
        </w:rPr>
        <w:t xml:space="preserve"> </w:t>
      </w:r>
      <w:r>
        <w:rPr>
          <w:w w:val="105"/>
          <w:sz w:val="23"/>
        </w:rPr>
        <w:t>any</w:t>
      </w:r>
      <w:r>
        <w:rPr>
          <w:spacing w:val="-54"/>
          <w:w w:val="105"/>
          <w:sz w:val="23"/>
        </w:rPr>
        <w:t xml:space="preserve"> </w:t>
      </w:r>
      <w:r>
        <w:rPr>
          <w:w w:val="105"/>
          <w:sz w:val="23"/>
        </w:rPr>
        <w:t>and</w:t>
      </w:r>
      <w:r>
        <w:rPr>
          <w:spacing w:val="-53"/>
          <w:w w:val="105"/>
          <w:sz w:val="23"/>
        </w:rPr>
        <w:t xml:space="preserve"> </w:t>
      </w:r>
      <w:r>
        <w:rPr>
          <w:w w:val="105"/>
          <w:sz w:val="23"/>
        </w:rPr>
        <w:t>all</w:t>
      </w:r>
      <w:r>
        <w:rPr>
          <w:spacing w:val="-46"/>
          <w:w w:val="105"/>
          <w:sz w:val="23"/>
        </w:rPr>
        <w:t xml:space="preserve"> </w:t>
      </w:r>
      <w:r>
        <w:rPr>
          <w:w w:val="105"/>
          <w:sz w:val="23"/>
        </w:rPr>
        <w:t>liability,</w:t>
      </w:r>
      <w:r>
        <w:rPr>
          <w:spacing w:val="-34"/>
          <w:w w:val="105"/>
          <w:sz w:val="23"/>
        </w:rPr>
        <w:t xml:space="preserve"> </w:t>
      </w:r>
      <w:r>
        <w:rPr>
          <w:w w:val="105"/>
          <w:sz w:val="23"/>
        </w:rPr>
        <w:t>claims,</w:t>
      </w:r>
      <w:r>
        <w:rPr>
          <w:spacing w:val="-43"/>
          <w:w w:val="105"/>
          <w:sz w:val="23"/>
        </w:rPr>
        <w:t xml:space="preserve"> </w:t>
      </w:r>
      <w:r>
        <w:rPr>
          <w:w w:val="105"/>
          <w:sz w:val="23"/>
        </w:rPr>
        <w:t>demands,</w:t>
      </w:r>
      <w:r>
        <w:rPr>
          <w:spacing w:val="-49"/>
          <w:w w:val="105"/>
          <w:sz w:val="23"/>
        </w:rPr>
        <w:t xml:space="preserve"> </w:t>
      </w:r>
      <w:r>
        <w:rPr>
          <w:w w:val="105"/>
          <w:sz w:val="23"/>
        </w:rPr>
        <w:t>causes of</w:t>
      </w:r>
      <w:r>
        <w:rPr>
          <w:spacing w:val="-23"/>
          <w:w w:val="105"/>
          <w:sz w:val="23"/>
        </w:rPr>
        <w:t xml:space="preserve"> </w:t>
      </w:r>
      <w:r>
        <w:rPr>
          <w:w w:val="105"/>
          <w:sz w:val="23"/>
        </w:rPr>
        <w:t>action</w:t>
      </w:r>
      <w:r>
        <w:rPr>
          <w:spacing w:val="-23"/>
          <w:w w:val="105"/>
          <w:sz w:val="23"/>
        </w:rPr>
        <w:t xml:space="preserve"> </w:t>
      </w:r>
      <w:r>
        <w:rPr>
          <w:w w:val="105"/>
          <w:sz w:val="23"/>
        </w:rPr>
        <w:t>of</w:t>
      </w:r>
      <w:r>
        <w:rPr>
          <w:spacing w:val="-22"/>
          <w:w w:val="105"/>
          <w:sz w:val="23"/>
        </w:rPr>
        <w:t xml:space="preserve"> </w:t>
      </w:r>
      <w:r>
        <w:rPr>
          <w:w w:val="105"/>
          <w:sz w:val="23"/>
        </w:rPr>
        <w:t>every</w:t>
      </w:r>
      <w:r>
        <w:rPr>
          <w:spacing w:val="-2"/>
          <w:w w:val="105"/>
          <w:sz w:val="23"/>
        </w:rPr>
        <w:t xml:space="preserve"> </w:t>
      </w:r>
      <w:r>
        <w:rPr>
          <w:w w:val="105"/>
          <w:sz w:val="23"/>
        </w:rPr>
        <w:t>kind,</w:t>
      </w:r>
      <w:r>
        <w:rPr>
          <w:spacing w:val="-16"/>
          <w:w w:val="105"/>
          <w:sz w:val="23"/>
        </w:rPr>
        <w:t xml:space="preserve"> </w:t>
      </w:r>
      <w:r>
        <w:rPr>
          <w:w w:val="105"/>
          <w:sz w:val="23"/>
        </w:rPr>
        <w:t>and</w:t>
      </w:r>
      <w:r>
        <w:rPr>
          <w:spacing w:val="-18"/>
          <w:w w:val="105"/>
          <w:sz w:val="23"/>
        </w:rPr>
        <w:t xml:space="preserve"> </w:t>
      </w:r>
      <w:r>
        <w:rPr>
          <w:w w:val="105"/>
          <w:sz w:val="23"/>
        </w:rPr>
        <w:t>character,</w:t>
      </w:r>
      <w:r>
        <w:rPr>
          <w:spacing w:val="1"/>
          <w:w w:val="105"/>
          <w:sz w:val="23"/>
        </w:rPr>
        <w:t xml:space="preserve"> </w:t>
      </w:r>
      <w:r>
        <w:rPr>
          <w:w w:val="105"/>
          <w:sz w:val="23"/>
        </w:rPr>
        <w:t>without</w:t>
      </w:r>
      <w:r>
        <w:rPr>
          <w:spacing w:val="-12"/>
          <w:w w:val="105"/>
          <w:sz w:val="23"/>
        </w:rPr>
        <w:t xml:space="preserve"> </w:t>
      </w:r>
      <w:r>
        <w:rPr>
          <w:w w:val="105"/>
          <w:sz w:val="23"/>
        </w:rPr>
        <w:t>limit</w:t>
      </w:r>
      <w:r>
        <w:rPr>
          <w:spacing w:val="-10"/>
          <w:w w:val="105"/>
          <w:sz w:val="23"/>
        </w:rPr>
        <w:t xml:space="preserve"> </w:t>
      </w:r>
      <w:r>
        <w:rPr>
          <w:w w:val="105"/>
          <w:sz w:val="23"/>
        </w:rPr>
        <w:t>and</w:t>
      </w:r>
      <w:r>
        <w:rPr>
          <w:spacing w:val="-14"/>
          <w:w w:val="105"/>
          <w:sz w:val="23"/>
        </w:rPr>
        <w:t xml:space="preserve"> </w:t>
      </w:r>
      <w:r>
        <w:rPr>
          <w:w w:val="105"/>
          <w:sz w:val="23"/>
        </w:rPr>
        <w:t>without regard to the cause or causes therefore of the negligence of any party</w:t>
      </w:r>
      <w:r>
        <w:rPr>
          <w:spacing w:val="-16"/>
          <w:w w:val="105"/>
          <w:sz w:val="23"/>
        </w:rPr>
        <w:t xml:space="preserve"> </w:t>
      </w:r>
      <w:r>
        <w:rPr>
          <w:w w:val="105"/>
          <w:sz w:val="23"/>
        </w:rPr>
        <w:t>or</w:t>
      </w:r>
      <w:r>
        <w:rPr>
          <w:spacing w:val="-25"/>
          <w:w w:val="105"/>
          <w:sz w:val="23"/>
        </w:rPr>
        <w:t xml:space="preserve"> </w:t>
      </w:r>
      <w:r>
        <w:rPr>
          <w:w w:val="105"/>
          <w:sz w:val="23"/>
        </w:rPr>
        <w:t>parties</w:t>
      </w:r>
      <w:r>
        <w:rPr>
          <w:spacing w:val="-5"/>
          <w:w w:val="105"/>
          <w:sz w:val="23"/>
        </w:rPr>
        <w:t xml:space="preserve"> </w:t>
      </w:r>
      <w:r>
        <w:rPr>
          <w:w w:val="105"/>
          <w:sz w:val="23"/>
        </w:rPr>
        <w:t>arising</w:t>
      </w:r>
      <w:r>
        <w:rPr>
          <w:spacing w:val="-11"/>
          <w:w w:val="105"/>
          <w:sz w:val="23"/>
        </w:rPr>
        <w:t xml:space="preserve"> </w:t>
      </w:r>
      <w:r>
        <w:rPr>
          <w:w w:val="105"/>
          <w:sz w:val="23"/>
        </w:rPr>
        <w:t>in</w:t>
      </w:r>
      <w:r>
        <w:rPr>
          <w:spacing w:val="-23"/>
          <w:w w:val="105"/>
          <w:sz w:val="23"/>
        </w:rPr>
        <w:t xml:space="preserve"> </w:t>
      </w:r>
      <w:r>
        <w:rPr>
          <w:w w:val="105"/>
          <w:sz w:val="23"/>
        </w:rPr>
        <w:t>connection</w:t>
      </w:r>
      <w:r>
        <w:rPr>
          <w:spacing w:val="5"/>
          <w:w w:val="105"/>
          <w:sz w:val="23"/>
        </w:rPr>
        <w:t xml:space="preserve"> </w:t>
      </w:r>
      <w:r>
        <w:rPr>
          <w:w w:val="105"/>
          <w:sz w:val="23"/>
        </w:rPr>
        <w:t>herewith</w:t>
      </w:r>
      <w:r>
        <w:rPr>
          <w:spacing w:val="-8"/>
          <w:w w:val="105"/>
          <w:sz w:val="23"/>
        </w:rPr>
        <w:t xml:space="preserve"> </w:t>
      </w:r>
      <w:r>
        <w:rPr>
          <w:w w:val="105"/>
          <w:sz w:val="23"/>
        </w:rPr>
        <w:t>in</w:t>
      </w:r>
      <w:r>
        <w:rPr>
          <w:spacing w:val="-23"/>
          <w:w w:val="105"/>
          <w:sz w:val="23"/>
        </w:rPr>
        <w:t xml:space="preserve"> </w:t>
      </w:r>
      <w:r>
        <w:rPr>
          <w:w w:val="105"/>
          <w:sz w:val="23"/>
        </w:rPr>
        <w:t>favor</w:t>
      </w:r>
      <w:r>
        <w:rPr>
          <w:spacing w:val="-11"/>
          <w:w w:val="105"/>
          <w:sz w:val="23"/>
        </w:rPr>
        <w:t xml:space="preserve"> </w:t>
      </w:r>
      <w:r>
        <w:rPr>
          <w:w w:val="105"/>
          <w:sz w:val="23"/>
        </w:rPr>
        <w:t>of:</w:t>
      </w:r>
    </w:p>
    <w:p w14:paraId="27859561" w14:textId="77777777" w:rsidR="006B4BD4" w:rsidRDefault="006B4BD4">
      <w:pPr>
        <w:pStyle w:val="BodyText"/>
        <w:spacing w:before="5"/>
      </w:pPr>
    </w:p>
    <w:p w14:paraId="4AC07218" w14:textId="77777777" w:rsidR="006B4BD4" w:rsidRDefault="006B4BD4">
      <w:pPr>
        <w:pStyle w:val="ListParagraph"/>
        <w:numPr>
          <w:ilvl w:val="1"/>
          <w:numId w:val="2"/>
        </w:numPr>
        <w:tabs>
          <w:tab w:val="left" w:pos="1573"/>
        </w:tabs>
        <w:spacing w:before="1"/>
        <w:ind w:right="0" w:hanging="727"/>
        <w:jc w:val="left"/>
        <w:rPr>
          <w:sz w:val="23"/>
        </w:rPr>
      </w:pPr>
      <w:r>
        <w:rPr>
          <w:w w:val="105"/>
          <w:sz w:val="23"/>
        </w:rPr>
        <w:t>Any Lessee</w:t>
      </w:r>
      <w:r>
        <w:rPr>
          <w:spacing w:val="-24"/>
          <w:w w:val="105"/>
          <w:sz w:val="23"/>
        </w:rPr>
        <w:t xml:space="preserve"> </w:t>
      </w:r>
      <w:r>
        <w:rPr>
          <w:w w:val="105"/>
          <w:sz w:val="23"/>
        </w:rPr>
        <w:t>hereto,</w:t>
      </w:r>
    </w:p>
    <w:p w14:paraId="53E5E3FA" w14:textId="77777777" w:rsidR="006B4BD4" w:rsidRDefault="006B4BD4">
      <w:pPr>
        <w:pStyle w:val="ListParagraph"/>
        <w:numPr>
          <w:ilvl w:val="1"/>
          <w:numId w:val="2"/>
        </w:numPr>
        <w:tabs>
          <w:tab w:val="left" w:pos="1568"/>
        </w:tabs>
        <w:spacing w:before="7" w:line="235" w:lineRule="auto"/>
        <w:ind w:right="127" w:hanging="730"/>
        <w:jc w:val="left"/>
        <w:rPr>
          <w:sz w:val="23"/>
        </w:rPr>
      </w:pPr>
      <w:r>
        <w:rPr>
          <w:w w:val="105"/>
          <w:sz w:val="23"/>
        </w:rPr>
        <w:t>Any person who comes on the leased premises with the express or implied permission of</w:t>
      </w:r>
      <w:r>
        <w:rPr>
          <w:spacing w:val="-80"/>
          <w:w w:val="105"/>
          <w:sz w:val="23"/>
        </w:rPr>
        <w:t xml:space="preserve"> </w:t>
      </w:r>
      <w:r>
        <w:rPr>
          <w:w w:val="105"/>
          <w:sz w:val="23"/>
        </w:rPr>
        <w:t>Lessee.</w:t>
      </w:r>
    </w:p>
    <w:p w14:paraId="3567BED2" w14:textId="77777777" w:rsidR="006B4BD4" w:rsidRDefault="006B4BD4">
      <w:pPr>
        <w:pStyle w:val="BodyText"/>
        <w:spacing w:before="10"/>
        <w:rPr>
          <w:sz w:val="22"/>
        </w:rPr>
      </w:pPr>
    </w:p>
    <w:p w14:paraId="68103F53" w14:textId="77777777" w:rsidR="006B4BD4" w:rsidRDefault="006B4BD4">
      <w:pPr>
        <w:pStyle w:val="BodyText"/>
        <w:spacing w:line="232" w:lineRule="auto"/>
        <w:ind w:left="104" w:right="122" w:firstLine="5"/>
        <w:jc w:val="both"/>
        <w:rPr>
          <w:w w:val="105"/>
        </w:rPr>
      </w:pPr>
      <w:r>
        <w:rPr>
          <w:w w:val="105"/>
        </w:rPr>
        <w:t>The</w:t>
      </w:r>
      <w:r>
        <w:rPr>
          <w:spacing w:val="-44"/>
          <w:w w:val="105"/>
        </w:rPr>
        <w:t xml:space="preserve"> </w:t>
      </w:r>
      <w:r>
        <w:rPr>
          <w:w w:val="105"/>
        </w:rPr>
        <w:t>above</w:t>
      </w:r>
      <w:r>
        <w:rPr>
          <w:spacing w:val="-43"/>
          <w:w w:val="105"/>
        </w:rPr>
        <w:t xml:space="preserve"> </w:t>
      </w:r>
      <w:r>
        <w:rPr>
          <w:w w:val="105"/>
        </w:rPr>
        <w:t>indemnity</w:t>
      </w:r>
      <w:r>
        <w:rPr>
          <w:spacing w:val="-27"/>
          <w:w w:val="105"/>
        </w:rPr>
        <w:t xml:space="preserve"> </w:t>
      </w:r>
      <w:r>
        <w:rPr>
          <w:w w:val="105"/>
        </w:rPr>
        <w:t>shall</w:t>
      </w:r>
      <w:r>
        <w:rPr>
          <w:spacing w:val="-45"/>
          <w:w w:val="105"/>
        </w:rPr>
        <w:t xml:space="preserve"> </w:t>
      </w:r>
      <w:r>
        <w:rPr>
          <w:w w:val="105"/>
        </w:rPr>
        <w:t>apply</w:t>
      </w:r>
      <w:r>
        <w:rPr>
          <w:spacing w:val="-40"/>
          <w:w w:val="105"/>
        </w:rPr>
        <w:t xml:space="preserve"> </w:t>
      </w:r>
      <w:r>
        <w:rPr>
          <w:w w:val="105"/>
        </w:rPr>
        <w:t>even</w:t>
      </w:r>
      <w:r>
        <w:rPr>
          <w:spacing w:val="-41"/>
          <w:w w:val="105"/>
        </w:rPr>
        <w:t xml:space="preserve"> </w:t>
      </w:r>
      <w:r>
        <w:rPr>
          <w:w w:val="105"/>
        </w:rPr>
        <w:t>if</w:t>
      </w:r>
      <w:r>
        <w:rPr>
          <w:spacing w:val="-48"/>
          <w:w w:val="105"/>
        </w:rPr>
        <w:t xml:space="preserve"> </w:t>
      </w:r>
      <w:r>
        <w:rPr>
          <w:w w:val="105"/>
        </w:rPr>
        <w:t>Lessor's</w:t>
      </w:r>
      <w:r>
        <w:rPr>
          <w:spacing w:val="-35"/>
          <w:w w:val="105"/>
        </w:rPr>
        <w:t xml:space="preserve"> </w:t>
      </w:r>
      <w:r>
        <w:rPr>
          <w:w w:val="105"/>
        </w:rPr>
        <w:t>sole</w:t>
      </w:r>
      <w:r>
        <w:rPr>
          <w:spacing w:val="-41"/>
          <w:w w:val="105"/>
        </w:rPr>
        <w:t xml:space="preserve"> </w:t>
      </w:r>
      <w:r>
        <w:rPr>
          <w:w w:val="105"/>
        </w:rPr>
        <w:t>negligence</w:t>
      </w:r>
      <w:r>
        <w:rPr>
          <w:spacing w:val="-37"/>
          <w:w w:val="105"/>
        </w:rPr>
        <w:t xml:space="preserve"> </w:t>
      </w:r>
      <w:r>
        <w:rPr>
          <w:w w:val="105"/>
        </w:rPr>
        <w:t>is the cause of such accident, injury or damages. Lessee will maintain</w:t>
      </w:r>
      <w:r>
        <w:rPr>
          <w:spacing w:val="-8"/>
          <w:w w:val="105"/>
        </w:rPr>
        <w:t xml:space="preserve"> </w:t>
      </w:r>
      <w:r>
        <w:rPr>
          <w:w w:val="105"/>
        </w:rPr>
        <w:t>a</w:t>
      </w:r>
      <w:r>
        <w:rPr>
          <w:spacing w:val="-18"/>
          <w:w w:val="105"/>
        </w:rPr>
        <w:t xml:space="preserve"> </w:t>
      </w:r>
      <w:r>
        <w:rPr>
          <w:w w:val="105"/>
        </w:rPr>
        <w:t>liability</w:t>
      </w:r>
      <w:r>
        <w:rPr>
          <w:spacing w:val="-10"/>
          <w:w w:val="105"/>
        </w:rPr>
        <w:t xml:space="preserve"> </w:t>
      </w:r>
      <w:r>
        <w:rPr>
          <w:w w:val="105"/>
        </w:rPr>
        <w:t>policy</w:t>
      </w:r>
      <w:r>
        <w:rPr>
          <w:spacing w:val="-16"/>
          <w:w w:val="105"/>
        </w:rPr>
        <w:t xml:space="preserve"> </w:t>
      </w:r>
      <w:r>
        <w:rPr>
          <w:w w:val="105"/>
        </w:rPr>
        <w:t>specifically</w:t>
      </w:r>
      <w:r>
        <w:rPr>
          <w:spacing w:val="-3"/>
          <w:w w:val="105"/>
        </w:rPr>
        <w:t xml:space="preserve"> </w:t>
      </w:r>
      <w:r>
        <w:rPr>
          <w:w w:val="105"/>
        </w:rPr>
        <w:t>covering</w:t>
      </w:r>
      <w:r>
        <w:rPr>
          <w:spacing w:val="-12"/>
          <w:w w:val="105"/>
        </w:rPr>
        <w:t xml:space="preserve"> </w:t>
      </w:r>
      <w:r>
        <w:rPr>
          <w:w w:val="105"/>
        </w:rPr>
        <w:t>tree</w:t>
      </w:r>
      <w:r>
        <w:rPr>
          <w:spacing w:val="-27"/>
          <w:w w:val="105"/>
        </w:rPr>
        <w:t xml:space="preserve"> </w:t>
      </w:r>
      <w:r>
        <w:rPr>
          <w:w w:val="105"/>
        </w:rPr>
        <w:t>stands</w:t>
      </w:r>
      <w:r>
        <w:rPr>
          <w:spacing w:val="-16"/>
          <w:w w:val="105"/>
        </w:rPr>
        <w:t xml:space="preserve"> </w:t>
      </w:r>
      <w:r>
        <w:rPr>
          <w:w w:val="105"/>
        </w:rPr>
        <w:t>and member to member</w:t>
      </w:r>
      <w:r>
        <w:rPr>
          <w:spacing w:val="-10"/>
          <w:w w:val="105"/>
        </w:rPr>
        <w:t xml:space="preserve"> </w:t>
      </w:r>
      <w:r>
        <w:rPr>
          <w:w w:val="105"/>
        </w:rPr>
        <w:t>coverage.</w:t>
      </w:r>
    </w:p>
    <w:p w14:paraId="525A4677" w14:textId="77777777" w:rsidR="001623AC" w:rsidRDefault="001623AC">
      <w:pPr>
        <w:pStyle w:val="BodyText"/>
        <w:spacing w:line="232" w:lineRule="auto"/>
        <w:ind w:left="104" w:right="122" w:firstLine="5"/>
        <w:jc w:val="both"/>
        <w:rPr>
          <w:w w:val="105"/>
        </w:rPr>
      </w:pPr>
    </w:p>
    <w:p w14:paraId="6C4E31F9" w14:textId="77777777" w:rsidR="001623AC" w:rsidRDefault="001623AC">
      <w:pPr>
        <w:pStyle w:val="BodyText"/>
        <w:spacing w:line="232" w:lineRule="auto"/>
        <w:ind w:left="104" w:right="122" w:firstLine="5"/>
        <w:jc w:val="both"/>
        <w:rPr>
          <w:w w:val="105"/>
        </w:rPr>
      </w:pPr>
    </w:p>
    <w:p w14:paraId="0EE00922" w14:textId="77777777" w:rsidR="001623AC" w:rsidRDefault="001623AC">
      <w:pPr>
        <w:pStyle w:val="BodyText"/>
        <w:spacing w:line="232" w:lineRule="auto"/>
        <w:ind w:left="104" w:right="122" w:firstLine="5"/>
        <w:jc w:val="both"/>
        <w:rPr>
          <w:w w:val="105"/>
        </w:rPr>
      </w:pPr>
    </w:p>
    <w:p w14:paraId="43CB1194" w14:textId="77777777" w:rsidR="006B4BD4" w:rsidRDefault="006B4BD4">
      <w:pPr>
        <w:pStyle w:val="BodyText"/>
        <w:spacing w:line="232" w:lineRule="auto"/>
        <w:ind w:left="104" w:right="122" w:firstLine="5"/>
        <w:jc w:val="both"/>
        <w:rPr>
          <w:w w:val="105"/>
        </w:rPr>
      </w:pPr>
    </w:p>
    <w:p w14:paraId="606E2564" w14:textId="77777777" w:rsidR="006B4BD4" w:rsidRDefault="006B4BD4" w:rsidP="006E0E8C">
      <w:pPr>
        <w:pStyle w:val="BodyText"/>
        <w:numPr>
          <w:ilvl w:val="0"/>
          <w:numId w:val="2"/>
        </w:numPr>
        <w:spacing w:line="232" w:lineRule="auto"/>
        <w:ind w:right="122"/>
        <w:jc w:val="both"/>
        <w:rPr>
          <w:w w:val="105"/>
        </w:rPr>
      </w:pPr>
      <w:r>
        <w:rPr>
          <w:w w:val="105"/>
        </w:rPr>
        <w:t>Parking</w:t>
      </w:r>
      <w:r w:rsidR="00592263">
        <w:rPr>
          <w:w w:val="105"/>
        </w:rPr>
        <w:t xml:space="preserve"> vehicles</w:t>
      </w:r>
      <w:r>
        <w:rPr>
          <w:w w:val="105"/>
        </w:rPr>
        <w:t xml:space="preserve"> will be allowed in the area of the Laparr camp on Diana Timberlands LLC </w:t>
      </w:r>
      <w:r w:rsidR="00592263">
        <w:rPr>
          <w:w w:val="105"/>
        </w:rPr>
        <w:t xml:space="preserve">when </w:t>
      </w:r>
      <w:r>
        <w:rPr>
          <w:w w:val="105"/>
        </w:rPr>
        <w:t>accessing from the Middle Branch Road.</w:t>
      </w:r>
      <w:r w:rsidR="00D868F9">
        <w:rPr>
          <w:w w:val="105"/>
        </w:rPr>
        <w:t xml:space="preserve">         </w:t>
      </w:r>
    </w:p>
    <w:p w14:paraId="7C9D6A3B" w14:textId="77777777" w:rsidR="00D868F9" w:rsidRDefault="00D868F9" w:rsidP="00D868F9">
      <w:pPr>
        <w:pStyle w:val="BodyText"/>
        <w:spacing w:line="232" w:lineRule="auto"/>
        <w:ind w:right="122"/>
        <w:jc w:val="both"/>
        <w:rPr>
          <w:w w:val="105"/>
        </w:rPr>
      </w:pPr>
    </w:p>
    <w:p w14:paraId="3E0151C5" w14:textId="77777777" w:rsidR="006B4BD4" w:rsidRDefault="006B4BD4" w:rsidP="006E0E8C">
      <w:pPr>
        <w:pStyle w:val="BodyText"/>
        <w:spacing w:line="232" w:lineRule="auto"/>
        <w:ind w:right="122"/>
        <w:jc w:val="both"/>
        <w:rPr>
          <w:w w:val="105"/>
        </w:rPr>
      </w:pPr>
    </w:p>
    <w:p w14:paraId="53AAC19D" w14:textId="77777777" w:rsidR="006B4BD4" w:rsidRDefault="006B4BD4" w:rsidP="00427F1E">
      <w:pPr>
        <w:pStyle w:val="BodyText"/>
        <w:numPr>
          <w:ilvl w:val="0"/>
          <w:numId w:val="2"/>
        </w:numPr>
        <w:spacing w:line="232" w:lineRule="auto"/>
        <w:ind w:right="122"/>
        <w:jc w:val="both"/>
        <w:rPr>
          <w:w w:val="105"/>
        </w:rPr>
      </w:pPr>
      <w:r>
        <w:rPr>
          <w:w w:val="105"/>
        </w:rPr>
        <w:t>Diana Land Management LLC</w:t>
      </w:r>
      <w:r w:rsidR="0037577D">
        <w:rPr>
          <w:w w:val="105"/>
        </w:rPr>
        <w:t xml:space="preserve"> </w:t>
      </w:r>
      <w:r w:rsidR="0037577D" w:rsidRPr="008F53C9">
        <w:rPr>
          <w:w w:val="105"/>
        </w:rPr>
        <w:t>and its affiliates</w:t>
      </w:r>
      <w:r>
        <w:rPr>
          <w:w w:val="105"/>
        </w:rPr>
        <w:t xml:space="preserve"> will not be held responsible for any damage or theft of property owned by Brown Creek Club, its members, or guest in connection with leased property.</w:t>
      </w:r>
      <w:r w:rsidR="00D868F9">
        <w:rPr>
          <w:w w:val="105"/>
        </w:rPr>
        <w:t xml:space="preserve">                                                                                                                                </w:t>
      </w:r>
    </w:p>
    <w:p w14:paraId="58D29613" w14:textId="77777777" w:rsidR="006B4BD4" w:rsidRDefault="00D868F9" w:rsidP="00427F1E">
      <w:pPr>
        <w:pStyle w:val="BodyText"/>
        <w:spacing w:line="232" w:lineRule="auto"/>
        <w:ind w:right="122"/>
        <w:jc w:val="both"/>
      </w:pPr>
      <w:r>
        <w:t xml:space="preserve"> </w:t>
      </w:r>
    </w:p>
    <w:p w14:paraId="21D44247" w14:textId="77777777" w:rsidR="006B4BD4" w:rsidRDefault="006E365B" w:rsidP="00427F1E">
      <w:pPr>
        <w:pStyle w:val="BodyText"/>
        <w:numPr>
          <w:ilvl w:val="0"/>
          <w:numId w:val="2"/>
        </w:numPr>
        <w:spacing w:line="232" w:lineRule="auto"/>
        <w:ind w:right="122"/>
        <w:jc w:val="both"/>
      </w:pPr>
      <w:r>
        <w:t>The Brown Creek Club will provide annual insurance certificates naming Diana Land Management LLC</w:t>
      </w:r>
      <w:r w:rsidR="00396744">
        <w:t xml:space="preserve"> and its affiliates</w:t>
      </w:r>
      <w:r>
        <w:t xml:space="preserve"> as additional insured.</w:t>
      </w:r>
    </w:p>
    <w:p w14:paraId="66FF5C6E" w14:textId="77777777" w:rsidR="006B4BD4" w:rsidRDefault="006B4BD4">
      <w:pPr>
        <w:spacing w:line="232" w:lineRule="auto"/>
        <w:jc w:val="both"/>
      </w:pPr>
      <w:r>
        <w:t xml:space="preserve">   </w:t>
      </w:r>
    </w:p>
    <w:p w14:paraId="6D89E277" w14:textId="77777777" w:rsidR="008F53C9" w:rsidRDefault="008F53C9">
      <w:pPr>
        <w:spacing w:line="232" w:lineRule="auto"/>
        <w:jc w:val="both"/>
      </w:pPr>
    </w:p>
    <w:p w14:paraId="5DC1EEC2" w14:textId="77777777" w:rsidR="008F53C9" w:rsidRDefault="008F53C9">
      <w:pPr>
        <w:spacing w:line="232" w:lineRule="auto"/>
        <w:jc w:val="both"/>
      </w:pPr>
    </w:p>
    <w:p w14:paraId="73F1684F" w14:textId="77777777" w:rsidR="008F53C9" w:rsidRDefault="008F53C9">
      <w:pPr>
        <w:spacing w:line="232" w:lineRule="auto"/>
        <w:jc w:val="both"/>
      </w:pPr>
    </w:p>
    <w:p w14:paraId="0F3B84C1" w14:textId="77777777" w:rsidR="008F53C9" w:rsidRDefault="008F53C9">
      <w:pPr>
        <w:spacing w:line="232" w:lineRule="auto"/>
        <w:jc w:val="both"/>
      </w:pPr>
    </w:p>
    <w:p w14:paraId="7960A2DF" w14:textId="77777777" w:rsidR="008F53C9" w:rsidRDefault="008F53C9">
      <w:pPr>
        <w:spacing w:line="232" w:lineRule="auto"/>
        <w:jc w:val="both"/>
        <w:sectPr w:rsidR="008F53C9">
          <w:pgSz w:w="12240" w:h="15840"/>
          <w:pgMar w:top="1500" w:right="1260" w:bottom="280" w:left="1420" w:header="720" w:footer="720" w:gutter="0"/>
          <w:cols w:space="720"/>
        </w:sectPr>
      </w:pPr>
    </w:p>
    <w:p w14:paraId="0B553F26" w14:textId="77777777" w:rsidR="006B4BD4" w:rsidRDefault="006B4BD4">
      <w:pPr>
        <w:pStyle w:val="ListParagraph"/>
        <w:numPr>
          <w:ilvl w:val="0"/>
          <w:numId w:val="2"/>
        </w:numPr>
        <w:tabs>
          <w:tab w:val="left" w:pos="1563"/>
          <w:tab w:val="left" w:pos="2071"/>
          <w:tab w:val="left" w:pos="3187"/>
          <w:tab w:val="left" w:pos="3616"/>
          <w:tab w:val="left" w:pos="4597"/>
          <w:tab w:val="left" w:pos="5105"/>
          <w:tab w:val="left" w:pos="5763"/>
        </w:tabs>
        <w:spacing w:before="89" w:line="235" w:lineRule="auto"/>
        <w:ind w:left="101" w:right="111" w:firstLine="590"/>
        <w:jc w:val="left"/>
        <w:rPr>
          <w:sz w:val="23"/>
        </w:rPr>
      </w:pPr>
      <w:r>
        <w:rPr>
          <w:sz w:val="23"/>
        </w:rPr>
        <w:lastRenderedPageBreak/>
        <w:t>If</w:t>
      </w:r>
      <w:r>
        <w:rPr>
          <w:sz w:val="23"/>
        </w:rPr>
        <w:tab/>
        <w:t>Lessee</w:t>
      </w:r>
      <w:r>
        <w:rPr>
          <w:sz w:val="23"/>
        </w:rPr>
        <w:tab/>
        <w:t>defaults</w:t>
      </w:r>
      <w:r>
        <w:rPr>
          <w:sz w:val="23"/>
        </w:rPr>
        <w:tab/>
        <w:t>in</w:t>
      </w:r>
      <w:r>
        <w:rPr>
          <w:sz w:val="23"/>
        </w:rPr>
        <w:tab/>
        <w:t>the</w:t>
      </w:r>
      <w:r>
        <w:rPr>
          <w:sz w:val="23"/>
        </w:rPr>
        <w:tab/>
      </w:r>
      <w:r w:rsidR="0037577D">
        <w:rPr>
          <w:sz w:val="23"/>
        </w:rPr>
        <w:t xml:space="preserve">performance </w:t>
      </w:r>
      <w:r>
        <w:rPr>
          <w:sz w:val="23"/>
        </w:rPr>
        <w:t>of any</w:t>
      </w:r>
      <w:r>
        <w:rPr>
          <w:spacing w:val="36"/>
          <w:sz w:val="23"/>
        </w:rPr>
        <w:t xml:space="preserve"> </w:t>
      </w:r>
      <w:r>
        <w:rPr>
          <w:sz w:val="23"/>
        </w:rPr>
        <w:t>of</w:t>
      </w:r>
      <w:r>
        <w:rPr>
          <w:spacing w:val="36"/>
          <w:sz w:val="23"/>
        </w:rPr>
        <w:t xml:space="preserve"> </w:t>
      </w:r>
      <w:r>
        <w:rPr>
          <w:sz w:val="23"/>
        </w:rPr>
        <w:t>the</w:t>
      </w:r>
      <w:r>
        <w:rPr>
          <w:w w:val="107"/>
          <w:sz w:val="23"/>
        </w:rPr>
        <w:t xml:space="preserve"> </w:t>
      </w:r>
      <w:r>
        <w:rPr>
          <w:sz w:val="23"/>
        </w:rPr>
        <w:t xml:space="preserve">covenants or conditions hereof, then such </w:t>
      </w:r>
      <w:r w:rsidRPr="008F53C9">
        <w:rPr>
          <w:sz w:val="23"/>
        </w:rPr>
        <w:t xml:space="preserve">breach </w:t>
      </w:r>
      <w:r w:rsidR="003B096B" w:rsidRPr="008F53C9">
        <w:rPr>
          <w:sz w:val="23"/>
        </w:rPr>
        <w:t>may</w:t>
      </w:r>
      <w:r w:rsidRPr="008F53C9">
        <w:rPr>
          <w:sz w:val="23"/>
        </w:rPr>
        <w:t xml:space="preserve"> cause an immediate termination of this Agreement</w:t>
      </w:r>
      <w:r w:rsidR="0037577D" w:rsidRPr="008F53C9">
        <w:rPr>
          <w:sz w:val="23"/>
        </w:rPr>
        <w:t xml:space="preserve"> by the lessor</w:t>
      </w:r>
      <w:r>
        <w:rPr>
          <w:sz w:val="23"/>
        </w:rPr>
        <w:t xml:space="preserve">, and forfeiture to </w:t>
      </w:r>
      <w:r w:rsidR="00A655AC">
        <w:rPr>
          <w:sz w:val="23"/>
        </w:rPr>
        <w:t>Lessor of</w:t>
      </w:r>
      <w:r>
        <w:rPr>
          <w:sz w:val="23"/>
        </w:rPr>
        <w:t xml:space="preserve"> all</w:t>
      </w:r>
      <w:r>
        <w:rPr>
          <w:spacing w:val="34"/>
          <w:sz w:val="23"/>
        </w:rPr>
        <w:t xml:space="preserve"> </w:t>
      </w:r>
      <w:r>
        <w:rPr>
          <w:sz w:val="23"/>
        </w:rPr>
        <w:t>rentals</w:t>
      </w:r>
      <w:r>
        <w:rPr>
          <w:spacing w:val="32"/>
          <w:sz w:val="23"/>
        </w:rPr>
        <w:t xml:space="preserve"> </w:t>
      </w:r>
      <w:r>
        <w:rPr>
          <w:sz w:val="23"/>
        </w:rPr>
        <w:t>prepaid.</w:t>
      </w:r>
      <w:r>
        <w:rPr>
          <w:sz w:val="23"/>
        </w:rPr>
        <w:tab/>
        <w:t>In the event a lawsuit arises out of</w:t>
      </w:r>
      <w:r>
        <w:rPr>
          <w:spacing w:val="7"/>
          <w:sz w:val="23"/>
        </w:rPr>
        <w:t xml:space="preserve"> </w:t>
      </w:r>
      <w:r>
        <w:rPr>
          <w:sz w:val="23"/>
        </w:rPr>
        <w:t>or</w:t>
      </w:r>
      <w:r>
        <w:rPr>
          <w:spacing w:val="8"/>
          <w:sz w:val="23"/>
        </w:rPr>
        <w:t xml:space="preserve"> </w:t>
      </w:r>
      <w:r>
        <w:rPr>
          <w:sz w:val="23"/>
        </w:rPr>
        <w:t>in</w:t>
      </w:r>
      <w:r>
        <w:rPr>
          <w:w w:val="102"/>
          <w:sz w:val="23"/>
        </w:rPr>
        <w:t xml:space="preserve"> </w:t>
      </w:r>
      <w:r>
        <w:rPr>
          <w:sz w:val="23"/>
        </w:rPr>
        <w:t>connection with this Lease Agreement, and the rights of the parties thereof, the prevailing party may recover not only actual damages and costs, but also reasonable attorney's fees and disbursements expended in the</w:t>
      </w:r>
      <w:r>
        <w:rPr>
          <w:spacing w:val="121"/>
          <w:sz w:val="23"/>
        </w:rPr>
        <w:t xml:space="preserve"> </w:t>
      </w:r>
      <w:r>
        <w:rPr>
          <w:sz w:val="23"/>
        </w:rPr>
        <w:t>matter.</w:t>
      </w:r>
    </w:p>
    <w:p w14:paraId="60644B47" w14:textId="77777777" w:rsidR="006B4BD4" w:rsidRDefault="006B4BD4">
      <w:pPr>
        <w:pStyle w:val="BodyText"/>
        <w:spacing w:before="8"/>
        <w:rPr>
          <w:sz w:val="21"/>
        </w:rPr>
      </w:pPr>
    </w:p>
    <w:p w14:paraId="02A8BEA9" w14:textId="77777777" w:rsidR="006B4BD4" w:rsidRPr="001623AC" w:rsidRDefault="006B4BD4" w:rsidP="001623AC">
      <w:pPr>
        <w:pStyle w:val="BodyText"/>
        <w:spacing w:line="254" w:lineRule="exact"/>
        <w:ind w:left="103" w:right="121" w:firstLine="726"/>
      </w:pPr>
      <w:r>
        <w:rPr>
          <w:w w:val="105"/>
        </w:rPr>
        <w:t>IN</w:t>
      </w:r>
      <w:r>
        <w:rPr>
          <w:spacing w:val="-49"/>
          <w:w w:val="105"/>
        </w:rPr>
        <w:t xml:space="preserve"> </w:t>
      </w:r>
      <w:r>
        <w:rPr>
          <w:w w:val="105"/>
        </w:rPr>
        <w:t>WITNESS</w:t>
      </w:r>
      <w:r>
        <w:rPr>
          <w:spacing w:val="-40"/>
          <w:w w:val="105"/>
        </w:rPr>
        <w:t xml:space="preserve"> </w:t>
      </w:r>
      <w:r>
        <w:rPr>
          <w:w w:val="105"/>
        </w:rPr>
        <w:t>WHEREOF,</w:t>
      </w:r>
      <w:r>
        <w:rPr>
          <w:spacing w:val="-38"/>
          <w:w w:val="105"/>
        </w:rPr>
        <w:t xml:space="preserve"> </w:t>
      </w:r>
      <w:r>
        <w:rPr>
          <w:w w:val="105"/>
        </w:rPr>
        <w:t>the</w:t>
      </w:r>
      <w:r>
        <w:rPr>
          <w:spacing w:val="-51"/>
          <w:w w:val="105"/>
        </w:rPr>
        <w:t xml:space="preserve"> </w:t>
      </w:r>
      <w:r>
        <w:rPr>
          <w:w w:val="105"/>
        </w:rPr>
        <w:t>parties</w:t>
      </w:r>
      <w:r>
        <w:rPr>
          <w:spacing w:val="-44"/>
          <w:w w:val="105"/>
        </w:rPr>
        <w:t xml:space="preserve"> </w:t>
      </w:r>
      <w:r>
        <w:rPr>
          <w:w w:val="105"/>
        </w:rPr>
        <w:t>hereto</w:t>
      </w:r>
      <w:r>
        <w:rPr>
          <w:spacing w:val="-39"/>
          <w:w w:val="105"/>
        </w:rPr>
        <w:t xml:space="preserve"> </w:t>
      </w:r>
      <w:r>
        <w:rPr>
          <w:w w:val="105"/>
        </w:rPr>
        <w:t>have</w:t>
      </w:r>
      <w:r>
        <w:rPr>
          <w:spacing w:val="-49"/>
          <w:w w:val="105"/>
        </w:rPr>
        <w:t xml:space="preserve"> </w:t>
      </w:r>
      <w:r>
        <w:rPr>
          <w:w w:val="105"/>
        </w:rPr>
        <w:t>duly</w:t>
      </w:r>
      <w:r>
        <w:rPr>
          <w:spacing w:val="-44"/>
          <w:w w:val="105"/>
        </w:rPr>
        <w:t xml:space="preserve"> </w:t>
      </w:r>
      <w:r>
        <w:rPr>
          <w:w w:val="105"/>
        </w:rPr>
        <w:t>executed</w:t>
      </w:r>
      <w:r>
        <w:rPr>
          <w:spacing w:val="-42"/>
          <w:w w:val="105"/>
        </w:rPr>
        <w:t xml:space="preserve"> </w:t>
      </w:r>
      <w:r>
        <w:rPr>
          <w:w w:val="105"/>
        </w:rPr>
        <w:t>this Lease the day and year first above</w:t>
      </w:r>
      <w:r>
        <w:rPr>
          <w:spacing w:val="-61"/>
          <w:w w:val="105"/>
        </w:rPr>
        <w:t xml:space="preserve"> </w:t>
      </w:r>
      <w:r w:rsidR="001623AC">
        <w:rPr>
          <w:w w:val="105"/>
        </w:rPr>
        <w:t>written.</w:t>
      </w:r>
    </w:p>
    <w:p w14:paraId="1EA70109" w14:textId="77777777" w:rsidR="006B4BD4" w:rsidRDefault="006B4BD4">
      <w:pPr>
        <w:pStyle w:val="BodyText"/>
        <w:spacing w:before="3"/>
        <w:rPr>
          <w:sz w:val="14"/>
        </w:rPr>
      </w:pPr>
    </w:p>
    <w:p w14:paraId="07DF6D20" w14:textId="77777777" w:rsidR="006B4BD4" w:rsidRDefault="006B4BD4">
      <w:pPr>
        <w:pStyle w:val="BodyText"/>
        <w:spacing w:before="5"/>
        <w:rPr>
          <w:sz w:val="21"/>
        </w:rPr>
      </w:pPr>
    </w:p>
    <w:p w14:paraId="216A073E" w14:textId="77777777" w:rsidR="006B4BD4" w:rsidRDefault="006B4BD4">
      <w:pPr>
        <w:pStyle w:val="BodyText"/>
        <w:ind w:left="3712"/>
        <w:rPr>
          <w:w w:val="105"/>
        </w:rPr>
      </w:pPr>
      <w:r>
        <w:rPr>
          <w:w w:val="105"/>
        </w:rPr>
        <w:t>The Brown Creek Club</w:t>
      </w:r>
    </w:p>
    <w:p w14:paraId="7BA4AC36" w14:textId="77777777" w:rsidR="00457D88" w:rsidRDefault="00457D88">
      <w:pPr>
        <w:pStyle w:val="BodyText"/>
        <w:ind w:left="3712"/>
        <w:rPr>
          <w:w w:val="105"/>
        </w:rPr>
      </w:pPr>
    </w:p>
    <w:p w14:paraId="776F99E3" w14:textId="77777777" w:rsidR="006E365B" w:rsidRDefault="006E365B">
      <w:pPr>
        <w:pStyle w:val="BodyText"/>
        <w:pBdr>
          <w:bottom w:val="single" w:sz="12" w:space="1" w:color="auto"/>
        </w:pBdr>
        <w:ind w:left="3712"/>
        <w:rPr>
          <w:w w:val="105"/>
        </w:rPr>
      </w:pPr>
    </w:p>
    <w:p w14:paraId="0F6F867D" w14:textId="77777777" w:rsidR="00457D88" w:rsidRDefault="00457D88">
      <w:pPr>
        <w:pStyle w:val="BodyText"/>
        <w:ind w:left="3712"/>
        <w:rPr>
          <w:w w:val="105"/>
        </w:rPr>
      </w:pPr>
    </w:p>
    <w:p w14:paraId="448727FA" w14:textId="77777777" w:rsidR="00457D88" w:rsidRDefault="00457D88">
      <w:pPr>
        <w:pStyle w:val="BodyText"/>
        <w:ind w:left="3712"/>
      </w:pPr>
      <w:r>
        <w:rPr>
          <w:w w:val="105"/>
        </w:rPr>
        <w:t>Date____________________________________</w:t>
      </w:r>
    </w:p>
    <w:p w14:paraId="10156F00" w14:textId="77777777" w:rsidR="006B4BD4" w:rsidRDefault="006B4BD4">
      <w:pPr>
        <w:pStyle w:val="BodyText"/>
        <w:rPr>
          <w:sz w:val="26"/>
        </w:rPr>
      </w:pPr>
    </w:p>
    <w:p w14:paraId="215009ED" w14:textId="77777777" w:rsidR="006B4BD4" w:rsidRDefault="006B4BD4">
      <w:pPr>
        <w:pStyle w:val="BodyText"/>
        <w:tabs>
          <w:tab w:val="left" w:pos="8860"/>
        </w:tabs>
        <w:spacing w:before="163" w:line="283" w:lineRule="auto"/>
        <w:ind w:left="3709" w:right="697" w:hanging="422"/>
      </w:pPr>
      <w:r>
        <w:t>By:</w:t>
      </w:r>
      <w:r>
        <w:rPr>
          <w:u w:val="single"/>
        </w:rPr>
        <w:tab/>
      </w:r>
      <w:r>
        <w:t xml:space="preserve"> </w:t>
      </w:r>
      <w:r w:rsidR="006E365B">
        <w:t>Donald Doyle</w:t>
      </w:r>
      <w:r>
        <w:t>,</w:t>
      </w:r>
      <w:r>
        <w:rPr>
          <w:spacing w:val="77"/>
        </w:rPr>
        <w:t xml:space="preserve"> </w:t>
      </w:r>
      <w:r>
        <w:t>President</w:t>
      </w:r>
    </w:p>
    <w:p w14:paraId="1699820C" w14:textId="77777777" w:rsidR="00457D88" w:rsidRDefault="00457D88">
      <w:pPr>
        <w:pStyle w:val="BodyText"/>
        <w:tabs>
          <w:tab w:val="left" w:pos="8860"/>
        </w:tabs>
        <w:spacing w:before="163" w:line="283" w:lineRule="auto"/>
        <w:ind w:left="3709" w:right="697" w:hanging="422"/>
      </w:pPr>
    </w:p>
    <w:p w14:paraId="1A1EBBA3" w14:textId="77777777" w:rsidR="00457D88" w:rsidRDefault="00457D88">
      <w:pPr>
        <w:pStyle w:val="BodyText"/>
        <w:tabs>
          <w:tab w:val="left" w:pos="8860"/>
        </w:tabs>
        <w:spacing w:before="163" w:line="283" w:lineRule="auto"/>
        <w:ind w:left="3709" w:right="697" w:hanging="422"/>
      </w:pPr>
    </w:p>
    <w:p w14:paraId="28111550" w14:textId="77777777" w:rsidR="006E365B" w:rsidRDefault="006E365B">
      <w:pPr>
        <w:pStyle w:val="BodyText"/>
        <w:tabs>
          <w:tab w:val="left" w:pos="8860"/>
        </w:tabs>
        <w:spacing w:before="163" w:line="283" w:lineRule="auto"/>
        <w:ind w:left="3709" w:right="697" w:hanging="422"/>
      </w:pPr>
    </w:p>
    <w:p w14:paraId="326B6146" w14:textId="77777777" w:rsidR="006E365B" w:rsidRDefault="006E365B">
      <w:pPr>
        <w:pStyle w:val="BodyText"/>
        <w:tabs>
          <w:tab w:val="left" w:pos="8860"/>
        </w:tabs>
        <w:spacing w:before="163" w:line="283" w:lineRule="auto"/>
        <w:ind w:left="3709" w:right="697" w:hanging="422"/>
      </w:pPr>
      <w:r>
        <w:t>Diana Land Management LLC</w:t>
      </w:r>
      <w:r w:rsidR="001E3D1A">
        <w:t>.</w:t>
      </w:r>
    </w:p>
    <w:p w14:paraId="5C7F91A5" w14:textId="77777777" w:rsidR="00457D88" w:rsidRDefault="00457D88">
      <w:pPr>
        <w:pStyle w:val="BodyText"/>
        <w:pBdr>
          <w:bottom w:val="single" w:sz="12" w:space="1" w:color="auto"/>
        </w:pBdr>
        <w:tabs>
          <w:tab w:val="left" w:pos="8860"/>
        </w:tabs>
        <w:spacing w:before="163" w:line="283" w:lineRule="auto"/>
        <w:ind w:left="3709" w:right="697" w:hanging="422"/>
      </w:pPr>
    </w:p>
    <w:p w14:paraId="25035144" w14:textId="77777777" w:rsidR="00457D88" w:rsidRDefault="00457D88">
      <w:pPr>
        <w:pStyle w:val="BodyText"/>
        <w:tabs>
          <w:tab w:val="left" w:pos="8860"/>
        </w:tabs>
        <w:spacing w:before="163" w:line="283" w:lineRule="auto"/>
        <w:ind w:left="3709" w:right="697" w:hanging="422"/>
      </w:pPr>
      <w:r>
        <w:t>Date____________________________________</w:t>
      </w:r>
    </w:p>
    <w:p w14:paraId="0B516DE1" w14:textId="77777777" w:rsidR="00457D88" w:rsidRDefault="00457D88">
      <w:pPr>
        <w:pStyle w:val="BodyText"/>
        <w:tabs>
          <w:tab w:val="left" w:pos="8860"/>
        </w:tabs>
        <w:spacing w:before="163" w:line="283" w:lineRule="auto"/>
        <w:ind w:left="3709" w:right="697" w:hanging="422"/>
      </w:pPr>
      <w:r>
        <w:t xml:space="preserve">BY: </w:t>
      </w:r>
    </w:p>
    <w:sectPr w:rsidR="00457D88" w:rsidSect="00801975">
      <w:pgSz w:w="12240" w:h="15840"/>
      <w:pgMar w:top="1400" w:right="128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BBDD" w14:textId="77777777" w:rsidR="00487F6B" w:rsidRDefault="00487F6B" w:rsidP="001E3D1A">
      <w:r>
        <w:separator/>
      </w:r>
    </w:p>
  </w:endnote>
  <w:endnote w:type="continuationSeparator" w:id="0">
    <w:p w14:paraId="67AB101C" w14:textId="77777777" w:rsidR="00487F6B" w:rsidRDefault="00487F6B" w:rsidP="001E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FF59" w14:textId="77777777" w:rsidR="00487F6B" w:rsidRDefault="00487F6B" w:rsidP="001E3D1A">
      <w:r>
        <w:separator/>
      </w:r>
    </w:p>
  </w:footnote>
  <w:footnote w:type="continuationSeparator" w:id="0">
    <w:p w14:paraId="00CFE1E1" w14:textId="77777777" w:rsidR="00487F6B" w:rsidRDefault="00487F6B" w:rsidP="001E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45B72"/>
    <w:multiLevelType w:val="hybridMultilevel"/>
    <w:tmpl w:val="FFFFFFFF"/>
    <w:lvl w:ilvl="0" w:tplc="CCDA5164">
      <w:start w:val="1"/>
      <w:numFmt w:val="decimal"/>
      <w:lvlText w:val="%1."/>
      <w:lvlJc w:val="left"/>
      <w:pPr>
        <w:ind w:left="118" w:hanging="722"/>
      </w:pPr>
      <w:rPr>
        <w:rFonts w:ascii="Courier New" w:eastAsia="Times New Roman" w:hAnsi="Courier New" w:cs="Courier New" w:hint="default"/>
        <w:w w:val="103"/>
        <w:sz w:val="23"/>
        <w:szCs w:val="23"/>
      </w:rPr>
    </w:lvl>
    <w:lvl w:ilvl="1" w:tplc="BDA2A7F6">
      <w:start w:val="1"/>
      <w:numFmt w:val="lowerLetter"/>
      <w:lvlText w:val="%2."/>
      <w:lvlJc w:val="left"/>
      <w:pPr>
        <w:ind w:left="1575" w:hanging="724"/>
      </w:pPr>
      <w:rPr>
        <w:rFonts w:ascii="Courier New" w:eastAsia="Times New Roman" w:hAnsi="Courier New" w:cs="Courier New" w:hint="default"/>
        <w:w w:val="103"/>
        <w:sz w:val="23"/>
        <w:szCs w:val="23"/>
      </w:rPr>
    </w:lvl>
    <w:lvl w:ilvl="2" w:tplc="30CC7B8E">
      <w:numFmt w:val="bullet"/>
      <w:lvlText w:val="•"/>
      <w:lvlJc w:val="left"/>
      <w:pPr>
        <w:ind w:left="2462" w:hanging="724"/>
      </w:pPr>
      <w:rPr>
        <w:rFonts w:hint="default"/>
      </w:rPr>
    </w:lvl>
    <w:lvl w:ilvl="3" w:tplc="838E843C">
      <w:numFmt w:val="bullet"/>
      <w:lvlText w:val="•"/>
      <w:lvlJc w:val="left"/>
      <w:pPr>
        <w:ind w:left="3344" w:hanging="724"/>
      </w:pPr>
      <w:rPr>
        <w:rFonts w:hint="default"/>
      </w:rPr>
    </w:lvl>
    <w:lvl w:ilvl="4" w:tplc="62527310">
      <w:numFmt w:val="bullet"/>
      <w:lvlText w:val="•"/>
      <w:lvlJc w:val="left"/>
      <w:pPr>
        <w:ind w:left="4226" w:hanging="724"/>
      </w:pPr>
      <w:rPr>
        <w:rFonts w:hint="default"/>
      </w:rPr>
    </w:lvl>
    <w:lvl w:ilvl="5" w:tplc="CB8AF96E">
      <w:numFmt w:val="bullet"/>
      <w:lvlText w:val="•"/>
      <w:lvlJc w:val="left"/>
      <w:pPr>
        <w:ind w:left="5108" w:hanging="724"/>
      </w:pPr>
      <w:rPr>
        <w:rFonts w:hint="default"/>
      </w:rPr>
    </w:lvl>
    <w:lvl w:ilvl="6" w:tplc="A538D7A8">
      <w:numFmt w:val="bullet"/>
      <w:lvlText w:val="•"/>
      <w:lvlJc w:val="left"/>
      <w:pPr>
        <w:ind w:left="5991" w:hanging="724"/>
      </w:pPr>
      <w:rPr>
        <w:rFonts w:hint="default"/>
      </w:rPr>
    </w:lvl>
    <w:lvl w:ilvl="7" w:tplc="06680A3A">
      <w:numFmt w:val="bullet"/>
      <w:lvlText w:val="•"/>
      <w:lvlJc w:val="left"/>
      <w:pPr>
        <w:ind w:left="6873" w:hanging="724"/>
      </w:pPr>
      <w:rPr>
        <w:rFonts w:hint="default"/>
      </w:rPr>
    </w:lvl>
    <w:lvl w:ilvl="8" w:tplc="8F9A9806">
      <w:numFmt w:val="bullet"/>
      <w:lvlText w:val="•"/>
      <w:lvlJc w:val="left"/>
      <w:pPr>
        <w:ind w:left="7755" w:hanging="724"/>
      </w:pPr>
      <w:rPr>
        <w:rFonts w:hint="default"/>
      </w:rPr>
    </w:lvl>
  </w:abstractNum>
  <w:abstractNum w:abstractNumId="1" w15:restartNumberingAfterBreak="0">
    <w:nsid w:val="6EEF15D7"/>
    <w:multiLevelType w:val="hybridMultilevel"/>
    <w:tmpl w:val="FFFFFFFF"/>
    <w:lvl w:ilvl="0" w:tplc="35E6414E">
      <w:start w:val="1"/>
      <w:numFmt w:val="lowerLetter"/>
      <w:lvlText w:val="%1."/>
      <w:lvlJc w:val="left"/>
      <w:pPr>
        <w:ind w:left="1571" w:hanging="727"/>
      </w:pPr>
      <w:rPr>
        <w:rFonts w:ascii="Courier New" w:eastAsia="Times New Roman" w:hAnsi="Courier New" w:cs="Courier New" w:hint="default"/>
        <w:w w:val="105"/>
        <w:sz w:val="23"/>
        <w:szCs w:val="23"/>
      </w:rPr>
    </w:lvl>
    <w:lvl w:ilvl="1" w:tplc="C8062EF4">
      <w:numFmt w:val="bullet"/>
      <w:lvlText w:val="•"/>
      <w:lvlJc w:val="left"/>
      <w:pPr>
        <w:ind w:left="2380" w:hanging="727"/>
      </w:pPr>
      <w:rPr>
        <w:rFonts w:hint="default"/>
      </w:rPr>
    </w:lvl>
    <w:lvl w:ilvl="2" w:tplc="9F483416">
      <w:numFmt w:val="bullet"/>
      <w:lvlText w:val="•"/>
      <w:lvlJc w:val="left"/>
      <w:pPr>
        <w:ind w:left="3180" w:hanging="727"/>
      </w:pPr>
      <w:rPr>
        <w:rFonts w:hint="default"/>
      </w:rPr>
    </w:lvl>
    <w:lvl w:ilvl="3" w:tplc="AEEC2BA8">
      <w:numFmt w:val="bullet"/>
      <w:lvlText w:val="•"/>
      <w:lvlJc w:val="left"/>
      <w:pPr>
        <w:ind w:left="3980" w:hanging="727"/>
      </w:pPr>
      <w:rPr>
        <w:rFonts w:hint="default"/>
      </w:rPr>
    </w:lvl>
    <w:lvl w:ilvl="4" w:tplc="49C8E896">
      <w:numFmt w:val="bullet"/>
      <w:lvlText w:val="•"/>
      <w:lvlJc w:val="left"/>
      <w:pPr>
        <w:ind w:left="4780" w:hanging="727"/>
      </w:pPr>
      <w:rPr>
        <w:rFonts w:hint="default"/>
      </w:rPr>
    </w:lvl>
    <w:lvl w:ilvl="5" w:tplc="5DF61818">
      <w:numFmt w:val="bullet"/>
      <w:lvlText w:val="•"/>
      <w:lvlJc w:val="left"/>
      <w:pPr>
        <w:ind w:left="5580" w:hanging="727"/>
      </w:pPr>
      <w:rPr>
        <w:rFonts w:hint="default"/>
      </w:rPr>
    </w:lvl>
    <w:lvl w:ilvl="6" w:tplc="98AA1AE4">
      <w:numFmt w:val="bullet"/>
      <w:lvlText w:val="•"/>
      <w:lvlJc w:val="left"/>
      <w:pPr>
        <w:ind w:left="6380" w:hanging="727"/>
      </w:pPr>
      <w:rPr>
        <w:rFonts w:hint="default"/>
      </w:rPr>
    </w:lvl>
    <w:lvl w:ilvl="7" w:tplc="DFB488B8">
      <w:numFmt w:val="bullet"/>
      <w:lvlText w:val="•"/>
      <w:lvlJc w:val="left"/>
      <w:pPr>
        <w:ind w:left="7180" w:hanging="727"/>
      </w:pPr>
      <w:rPr>
        <w:rFonts w:hint="default"/>
      </w:rPr>
    </w:lvl>
    <w:lvl w:ilvl="8" w:tplc="94588F16">
      <w:numFmt w:val="bullet"/>
      <w:lvlText w:val="•"/>
      <w:lvlJc w:val="left"/>
      <w:pPr>
        <w:ind w:left="7980" w:hanging="727"/>
      </w:pPr>
      <w:rPr>
        <w:rFonts w:hint="default"/>
      </w:rPr>
    </w:lvl>
  </w:abstractNum>
  <w:num w:numId="1" w16cid:durableId="2127046055">
    <w:abstractNumId w:val="1"/>
  </w:num>
  <w:num w:numId="2" w16cid:durableId="84312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75"/>
    <w:rsid w:val="0004724E"/>
    <w:rsid w:val="0008523B"/>
    <w:rsid w:val="000B2422"/>
    <w:rsid w:val="000F70FD"/>
    <w:rsid w:val="001623AC"/>
    <w:rsid w:val="001C1E91"/>
    <w:rsid w:val="001C2965"/>
    <w:rsid w:val="001C7513"/>
    <w:rsid w:val="001E3D1A"/>
    <w:rsid w:val="001E7B3F"/>
    <w:rsid w:val="001F2CC9"/>
    <w:rsid w:val="00225817"/>
    <w:rsid w:val="00231532"/>
    <w:rsid w:val="00255457"/>
    <w:rsid w:val="002C36AE"/>
    <w:rsid w:val="002F5A1D"/>
    <w:rsid w:val="00300F7C"/>
    <w:rsid w:val="00322014"/>
    <w:rsid w:val="0037577D"/>
    <w:rsid w:val="0038217C"/>
    <w:rsid w:val="00396744"/>
    <w:rsid w:val="003B096B"/>
    <w:rsid w:val="00427F1E"/>
    <w:rsid w:val="00457D88"/>
    <w:rsid w:val="004758E9"/>
    <w:rsid w:val="00487F6B"/>
    <w:rsid w:val="004C79EC"/>
    <w:rsid w:val="004D4276"/>
    <w:rsid w:val="00550841"/>
    <w:rsid w:val="00592263"/>
    <w:rsid w:val="005E1E46"/>
    <w:rsid w:val="00612749"/>
    <w:rsid w:val="00643B5F"/>
    <w:rsid w:val="006B4BD4"/>
    <w:rsid w:val="006E0E8C"/>
    <w:rsid w:val="006E365B"/>
    <w:rsid w:val="00774ED0"/>
    <w:rsid w:val="00801975"/>
    <w:rsid w:val="00823F35"/>
    <w:rsid w:val="008A1021"/>
    <w:rsid w:val="008E7603"/>
    <w:rsid w:val="008F53C9"/>
    <w:rsid w:val="00914040"/>
    <w:rsid w:val="009277E6"/>
    <w:rsid w:val="00A37D5F"/>
    <w:rsid w:val="00A655AC"/>
    <w:rsid w:val="00B235E3"/>
    <w:rsid w:val="00B62390"/>
    <w:rsid w:val="00B63B54"/>
    <w:rsid w:val="00B84A5F"/>
    <w:rsid w:val="00D868F9"/>
    <w:rsid w:val="00DB752B"/>
    <w:rsid w:val="00DD1A28"/>
    <w:rsid w:val="00DE2220"/>
    <w:rsid w:val="00E26060"/>
    <w:rsid w:val="00E32212"/>
    <w:rsid w:val="00E42E5C"/>
    <w:rsid w:val="00E9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78183"/>
  <w15:docId w15:val="{6CF1E578-51D0-4B02-9C71-4F9EBE4B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75"/>
    <w:pPr>
      <w:widowControl w:val="0"/>
      <w:autoSpaceDE w:val="0"/>
      <w:autoSpaceDN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01975"/>
    <w:rPr>
      <w:sz w:val="23"/>
      <w:szCs w:val="23"/>
    </w:rPr>
  </w:style>
  <w:style w:type="character" w:customStyle="1" w:styleId="BodyTextChar">
    <w:name w:val="Body Text Char"/>
    <w:basedOn w:val="DefaultParagraphFont"/>
    <w:link w:val="BodyText"/>
    <w:uiPriority w:val="99"/>
    <w:semiHidden/>
    <w:locked/>
    <w:rPr>
      <w:rFonts w:ascii="Courier New" w:hAnsi="Courier New" w:cs="Courier New"/>
    </w:rPr>
  </w:style>
  <w:style w:type="paragraph" w:styleId="ListParagraph">
    <w:name w:val="List Paragraph"/>
    <w:basedOn w:val="Normal"/>
    <w:uiPriority w:val="99"/>
    <w:qFormat/>
    <w:rsid w:val="00801975"/>
    <w:pPr>
      <w:ind w:left="118" w:right="102" w:hanging="730"/>
      <w:jc w:val="both"/>
    </w:pPr>
  </w:style>
  <w:style w:type="paragraph" w:customStyle="1" w:styleId="TableParagraph">
    <w:name w:val="Table Paragraph"/>
    <w:basedOn w:val="Normal"/>
    <w:uiPriority w:val="99"/>
    <w:rsid w:val="00801975"/>
  </w:style>
  <w:style w:type="paragraph" w:styleId="Header">
    <w:name w:val="header"/>
    <w:basedOn w:val="Normal"/>
    <w:link w:val="HeaderChar"/>
    <w:uiPriority w:val="99"/>
    <w:unhideWhenUsed/>
    <w:rsid w:val="001E3D1A"/>
    <w:pPr>
      <w:tabs>
        <w:tab w:val="center" w:pos="4680"/>
        <w:tab w:val="right" w:pos="9360"/>
      </w:tabs>
    </w:pPr>
  </w:style>
  <w:style w:type="character" w:customStyle="1" w:styleId="HeaderChar">
    <w:name w:val="Header Char"/>
    <w:basedOn w:val="DefaultParagraphFont"/>
    <w:link w:val="Header"/>
    <w:uiPriority w:val="99"/>
    <w:rsid w:val="001E3D1A"/>
    <w:rPr>
      <w:rFonts w:ascii="Courier New" w:hAnsi="Courier New" w:cs="Courier New"/>
    </w:rPr>
  </w:style>
  <w:style w:type="paragraph" w:styleId="Footer">
    <w:name w:val="footer"/>
    <w:basedOn w:val="Normal"/>
    <w:link w:val="FooterChar"/>
    <w:uiPriority w:val="99"/>
    <w:unhideWhenUsed/>
    <w:rsid w:val="001E3D1A"/>
    <w:pPr>
      <w:tabs>
        <w:tab w:val="center" w:pos="4680"/>
        <w:tab w:val="right" w:pos="9360"/>
      </w:tabs>
    </w:pPr>
  </w:style>
  <w:style w:type="character" w:customStyle="1" w:styleId="FooterChar">
    <w:name w:val="Footer Char"/>
    <w:basedOn w:val="DefaultParagraphFont"/>
    <w:link w:val="Footer"/>
    <w:uiPriority w:val="99"/>
    <w:rsid w:val="001E3D1A"/>
    <w:rPr>
      <w:rFonts w:ascii="Courier New" w:hAnsi="Courier New" w:cs="Courier New"/>
    </w:rPr>
  </w:style>
  <w:style w:type="paragraph" w:styleId="BalloonText">
    <w:name w:val="Balloon Text"/>
    <w:basedOn w:val="Normal"/>
    <w:link w:val="BalloonTextChar"/>
    <w:uiPriority w:val="99"/>
    <w:semiHidden/>
    <w:unhideWhenUsed/>
    <w:rsid w:val="001E7B3F"/>
    <w:rPr>
      <w:rFonts w:ascii="Tahoma" w:hAnsi="Tahoma" w:cs="Tahoma"/>
      <w:sz w:val="16"/>
      <w:szCs w:val="16"/>
    </w:rPr>
  </w:style>
  <w:style w:type="character" w:customStyle="1" w:styleId="BalloonTextChar">
    <w:name w:val="Balloon Text Char"/>
    <w:basedOn w:val="DefaultParagraphFont"/>
    <w:link w:val="BalloonText"/>
    <w:uiPriority w:val="99"/>
    <w:semiHidden/>
    <w:rsid w:val="001E7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HUNTING AND FISHING LEASE AGREEMENT</vt:lpstr>
    </vt:vector>
  </TitlesOfParts>
  <Company>Toshiba</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 AND FISHING LEASE AGREEMENT</dc:title>
  <dc:creator>sa001</dc:creator>
  <cp:lastModifiedBy>Timothy Earl</cp:lastModifiedBy>
  <cp:revision>2</cp:revision>
  <cp:lastPrinted>2022-07-22T16:06:00Z</cp:lastPrinted>
  <dcterms:created xsi:type="dcterms:W3CDTF">2023-12-01T12:36:00Z</dcterms:created>
  <dcterms:modified xsi:type="dcterms:W3CDTF">2023-12-01T12:36:00Z</dcterms:modified>
</cp:coreProperties>
</file>